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3A" w:rsidRPr="00F95C4D" w:rsidRDefault="00417DF6" w:rsidP="003001F5">
      <w:pPr>
        <w:spacing w:after="0"/>
        <w:jc w:val="right"/>
        <w:rPr>
          <w:rFonts w:ascii="Times New Roman" w:hAnsi="Times New Roman"/>
        </w:rPr>
      </w:pPr>
      <w:r>
        <w:rPr>
          <w:rFonts w:ascii="Times New Roman" w:hAnsi="Times New Roman"/>
        </w:rPr>
        <w:t>Annex 5</w:t>
      </w:r>
      <w:bookmarkStart w:id="0" w:name="_GoBack"/>
      <w:bookmarkEnd w:id="0"/>
    </w:p>
    <w:p w:rsidR="002E033A" w:rsidRPr="00F95C4D" w:rsidRDefault="00335AFE" w:rsidP="002E033A">
      <w:pPr>
        <w:spacing w:after="0"/>
        <w:jc w:val="right"/>
        <w:rPr>
          <w:rFonts w:ascii="Times New Roman" w:hAnsi="Times New Roman"/>
        </w:rPr>
      </w:pPr>
      <w:r>
        <w:rPr>
          <w:rFonts w:ascii="Times New Roman" w:hAnsi="Times New Roman"/>
        </w:rPr>
        <w:t>To the Project Application</w:t>
      </w:r>
    </w:p>
    <w:p w:rsidR="00634EE1" w:rsidRPr="00F95C4D" w:rsidRDefault="00634EE1" w:rsidP="00BD6A52">
      <w:pPr>
        <w:jc w:val="center"/>
        <w:rPr>
          <w:rFonts w:ascii="Times New Roman" w:hAnsi="Times New Roman"/>
          <w:b/>
          <w:sz w:val="16"/>
          <w:szCs w:val="16"/>
        </w:rPr>
      </w:pPr>
    </w:p>
    <w:p w:rsidR="009073B0" w:rsidRPr="00F95C4D" w:rsidRDefault="00000ACE" w:rsidP="00BD6A52">
      <w:pPr>
        <w:jc w:val="center"/>
        <w:rPr>
          <w:rFonts w:ascii="Times New Roman" w:hAnsi="Times New Roman"/>
          <w:b/>
          <w:sz w:val="24"/>
          <w:szCs w:val="24"/>
        </w:rPr>
      </w:pPr>
      <w:r>
        <w:rPr>
          <w:rFonts w:ascii="Times New Roman" w:hAnsi="Times New Roman"/>
          <w:b/>
          <w:sz w:val="24"/>
        </w:rPr>
        <w:t>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F95C4D" w:rsidTr="00B90EC7">
        <w:tc>
          <w:tcPr>
            <w:tcW w:w="4148" w:type="dxa"/>
            <w:vMerge w:val="restart"/>
            <w:tcBorders>
              <w:top w:val="single" w:sz="4" w:space="0" w:color="auto"/>
              <w:left w:val="single" w:sz="4" w:space="0" w:color="auto"/>
              <w:bottom w:val="nil"/>
              <w:right w:val="single" w:sz="4" w:space="0" w:color="auto"/>
            </w:tcBorders>
            <w:shd w:val="clear" w:color="auto" w:fill="auto"/>
          </w:tcPr>
          <w:p w:rsidR="009073B0" w:rsidRPr="00F95C4D" w:rsidRDefault="009073B0" w:rsidP="00B90EC7">
            <w:pPr>
              <w:spacing w:after="0" w:line="240" w:lineRule="auto"/>
              <w:rPr>
                <w:rFonts w:ascii="Times New Roman" w:hAnsi="Times New Roman"/>
                <w:sz w:val="24"/>
                <w:szCs w:val="24"/>
              </w:rPr>
            </w:pPr>
            <w:r>
              <w:rPr>
                <w:rFonts w:ascii="Times New Roman" w:hAnsi="Times New Roman"/>
                <w:sz w:val="24"/>
              </w:rPr>
              <w:t>I, the undersigned,</w:t>
            </w:r>
          </w:p>
          <w:p w:rsidR="009073B0" w:rsidRPr="00F95C4D" w:rsidRDefault="009073B0" w:rsidP="00B90EC7">
            <w:pPr>
              <w:spacing w:after="0" w:line="240" w:lineRule="auto"/>
              <w:rPr>
                <w:rFonts w:ascii="Times New Roman" w:hAnsi="Times New Roman"/>
                <w:sz w:val="24"/>
                <w:szCs w:val="24"/>
              </w:rPr>
            </w:pPr>
          </w:p>
        </w:tc>
        <w:tc>
          <w:tcPr>
            <w:tcW w:w="4148" w:type="dxa"/>
            <w:tcBorders>
              <w:left w:val="single" w:sz="4" w:space="0" w:color="auto"/>
            </w:tcBorders>
            <w:shd w:val="clear" w:color="auto" w:fill="auto"/>
          </w:tcPr>
          <w:p w:rsidR="009073B0" w:rsidRPr="00F95C4D" w:rsidRDefault="009073B0" w:rsidP="00B90EC7">
            <w:pPr>
              <w:spacing w:after="0" w:line="240" w:lineRule="auto"/>
              <w:rPr>
                <w:rFonts w:ascii="Times New Roman" w:hAnsi="Times New Roman"/>
                <w:sz w:val="24"/>
                <w:szCs w:val="24"/>
              </w:rPr>
            </w:pPr>
          </w:p>
          <w:p w:rsidR="009073B0" w:rsidRPr="00F95C4D" w:rsidRDefault="009073B0" w:rsidP="00B90EC7">
            <w:pPr>
              <w:spacing w:after="0" w:line="240" w:lineRule="auto"/>
              <w:rPr>
                <w:rFonts w:ascii="Times New Roman" w:hAnsi="Times New Roman"/>
                <w:sz w:val="24"/>
                <w:szCs w:val="24"/>
              </w:rPr>
            </w:pPr>
          </w:p>
        </w:tc>
      </w:tr>
      <w:tr w:rsidR="009073B0" w:rsidRPr="00F95C4D" w:rsidTr="00B90EC7">
        <w:tc>
          <w:tcPr>
            <w:tcW w:w="4148" w:type="dxa"/>
            <w:vMerge/>
            <w:tcBorders>
              <w:top w:val="nil"/>
              <w:left w:val="single" w:sz="4" w:space="0" w:color="auto"/>
              <w:bottom w:val="nil"/>
              <w:right w:val="single" w:sz="4" w:space="0" w:color="auto"/>
            </w:tcBorders>
            <w:shd w:val="clear" w:color="auto" w:fill="auto"/>
          </w:tcPr>
          <w:p w:rsidR="009073B0" w:rsidRPr="00F95C4D" w:rsidRDefault="009073B0" w:rsidP="00B90EC7">
            <w:pPr>
              <w:spacing w:after="0" w:line="240" w:lineRule="auto"/>
              <w:rPr>
                <w:rFonts w:ascii="Times New Roman" w:hAnsi="Times New Roman"/>
                <w:sz w:val="24"/>
                <w:szCs w:val="24"/>
              </w:rPr>
            </w:pPr>
          </w:p>
        </w:tc>
        <w:tc>
          <w:tcPr>
            <w:tcW w:w="4148" w:type="dxa"/>
            <w:tcBorders>
              <w:left w:val="single" w:sz="4" w:space="0" w:color="auto"/>
            </w:tcBorders>
            <w:shd w:val="clear" w:color="auto" w:fill="auto"/>
          </w:tcPr>
          <w:p w:rsidR="009073B0" w:rsidRPr="00F95C4D" w:rsidRDefault="009073B0" w:rsidP="00B90EC7">
            <w:pPr>
              <w:spacing w:after="0" w:line="240" w:lineRule="auto"/>
              <w:jc w:val="center"/>
              <w:rPr>
                <w:rFonts w:ascii="Times New Roman" w:hAnsi="Times New Roman"/>
                <w:sz w:val="20"/>
                <w:szCs w:val="24"/>
              </w:rPr>
            </w:pPr>
            <w:r>
              <w:rPr>
                <w:rFonts w:ascii="Times New Roman" w:hAnsi="Times New Roman"/>
                <w:sz w:val="20"/>
              </w:rPr>
              <w:t>name, surname</w:t>
            </w:r>
          </w:p>
        </w:tc>
      </w:tr>
      <w:tr w:rsidR="009073B0" w:rsidRPr="00F95C4D" w:rsidTr="00ED6D88">
        <w:trPr>
          <w:trHeight w:val="602"/>
        </w:trPr>
        <w:tc>
          <w:tcPr>
            <w:tcW w:w="4148" w:type="dxa"/>
            <w:vMerge w:val="restart"/>
            <w:tcBorders>
              <w:top w:val="nil"/>
              <w:left w:val="single" w:sz="4" w:space="0" w:color="auto"/>
              <w:bottom w:val="nil"/>
              <w:right w:val="single" w:sz="4" w:space="0" w:color="auto"/>
            </w:tcBorders>
            <w:shd w:val="clear" w:color="auto" w:fill="auto"/>
          </w:tcPr>
          <w:p w:rsidR="00ED6D88" w:rsidRDefault="00ED6D88" w:rsidP="00B90EC7">
            <w:pPr>
              <w:spacing w:after="0" w:line="240" w:lineRule="auto"/>
              <w:rPr>
                <w:rFonts w:ascii="Times New Roman" w:hAnsi="Times New Roman"/>
                <w:sz w:val="24"/>
              </w:rPr>
            </w:pPr>
          </w:p>
          <w:p w:rsidR="009073B0" w:rsidRPr="00F95C4D" w:rsidRDefault="00ED6D88" w:rsidP="00B90EC7">
            <w:pPr>
              <w:spacing w:after="0" w:line="240" w:lineRule="auto"/>
              <w:rPr>
                <w:rFonts w:ascii="Times New Roman" w:hAnsi="Times New Roman"/>
                <w:sz w:val="24"/>
                <w:szCs w:val="24"/>
              </w:rPr>
            </w:pPr>
            <w:r>
              <w:rPr>
                <w:rFonts w:ascii="Times New Roman" w:hAnsi="Times New Roman"/>
                <w:sz w:val="24"/>
              </w:rPr>
              <w:t xml:space="preserve">Responsible official </w:t>
            </w:r>
          </w:p>
        </w:tc>
        <w:tc>
          <w:tcPr>
            <w:tcW w:w="4148" w:type="dxa"/>
            <w:tcBorders>
              <w:left w:val="single" w:sz="4" w:space="0" w:color="auto"/>
            </w:tcBorders>
            <w:shd w:val="clear" w:color="auto" w:fill="auto"/>
          </w:tcPr>
          <w:p w:rsidR="009073B0" w:rsidRPr="00F95C4D" w:rsidRDefault="009073B0" w:rsidP="00B90EC7">
            <w:pPr>
              <w:spacing w:after="0" w:line="240" w:lineRule="auto"/>
              <w:jc w:val="center"/>
              <w:rPr>
                <w:rFonts w:ascii="Times New Roman" w:hAnsi="Times New Roman"/>
                <w:sz w:val="20"/>
                <w:szCs w:val="24"/>
              </w:rPr>
            </w:pPr>
          </w:p>
          <w:p w:rsidR="009073B0" w:rsidRPr="00F95C4D" w:rsidRDefault="009073B0" w:rsidP="00B90EC7">
            <w:pPr>
              <w:spacing w:after="0" w:line="240" w:lineRule="auto"/>
              <w:jc w:val="center"/>
              <w:rPr>
                <w:rFonts w:ascii="Times New Roman" w:hAnsi="Times New Roman"/>
                <w:sz w:val="20"/>
                <w:szCs w:val="24"/>
              </w:rPr>
            </w:pPr>
          </w:p>
        </w:tc>
      </w:tr>
      <w:tr w:rsidR="009073B0" w:rsidRPr="00F95C4D" w:rsidTr="00ED6D88">
        <w:trPr>
          <w:trHeight w:val="79"/>
        </w:trPr>
        <w:tc>
          <w:tcPr>
            <w:tcW w:w="4148" w:type="dxa"/>
            <w:vMerge/>
            <w:tcBorders>
              <w:top w:val="nil"/>
              <w:left w:val="single" w:sz="4" w:space="0" w:color="auto"/>
              <w:bottom w:val="nil"/>
              <w:right w:val="single" w:sz="4" w:space="0" w:color="auto"/>
            </w:tcBorders>
            <w:shd w:val="clear" w:color="auto" w:fill="auto"/>
          </w:tcPr>
          <w:p w:rsidR="009073B0" w:rsidRPr="00F95C4D" w:rsidRDefault="009073B0" w:rsidP="00B90EC7">
            <w:pPr>
              <w:spacing w:after="0" w:line="240" w:lineRule="auto"/>
              <w:rPr>
                <w:rFonts w:ascii="Times New Roman" w:hAnsi="Times New Roman"/>
                <w:sz w:val="24"/>
                <w:szCs w:val="24"/>
              </w:rPr>
            </w:pPr>
          </w:p>
        </w:tc>
        <w:tc>
          <w:tcPr>
            <w:tcW w:w="4148" w:type="dxa"/>
            <w:tcBorders>
              <w:left w:val="single" w:sz="4" w:space="0" w:color="auto"/>
            </w:tcBorders>
            <w:shd w:val="clear" w:color="auto" w:fill="auto"/>
          </w:tcPr>
          <w:p w:rsidR="009073B0" w:rsidRPr="00F95C4D" w:rsidRDefault="00ED6D88" w:rsidP="00B90EC7">
            <w:pPr>
              <w:spacing w:after="0" w:line="240" w:lineRule="auto"/>
              <w:jc w:val="center"/>
              <w:rPr>
                <w:rFonts w:ascii="Times New Roman" w:hAnsi="Times New Roman"/>
                <w:sz w:val="20"/>
                <w:szCs w:val="24"/>
              </w:rPr>
            </w:pPr>
            <w:r>
              <w:rPr>
                <w:rFonts w:ascii="Times New Roman" w:hAnsi="Times New Roman"/>
                <w:sz w:val="20"/>
              </w:rPr>
              <w:t>Job t</w:t>
            </w:r>
            <w:r w:rsidR="009073B0">
              <w:rPr>
                <w:rFonts w:ascii="Times New Roman" w:hAnsi="Times New Roman"/>
                <w:sz w:val="20"/>
              </w:rPr>
              <w:t>itle</w:t>
            </w:r>
          </w:p>
        </w:tc>
      </w:tr>
      <w:tr w:rsidR="009073B0" w:rsidRPr="00F95C4D" w:rsidTr="00B90EC7">
        <w:tc>
          <w:tcPr>
            <w:tcW w:w="4148" w:type="dxa"/>
            <w:vMerge w:val="restart"/>
            <w:tcBorders>
              <w:top w:val="nil"/>
              <w:left w:val="single" w:sz="4" w:space="0" w:color="auto"/>
              <w:bottom w:val="single" w:sz="4" w:space="0" w:color="auto"/>
              <w:right w:val="single" w:sz="4" w:space="0" w:color="auto"/>
            </w:tcBorders>
            <w:shd w:val="clear" w:color="auto" w:fill="auto"/>
          </w:tcPr>
          <w:p w:rsidR="009073B0" w:rsidRPr="00F95C4D" w:rsidRDefault="00ED6D88" w:rsidP="00ED6D88">
            <w:pPr>
              <w:spacing w:after="0" w:line="240" w:lineRule="auto"/>
              <w:rPr>
                <w:rFonts w:ascii="Times New Roman" w:hAnsi="Times New Roman"/>
                <w:sz w:val="24"/>
                <w:szCs w:val="24"/>
              </w:rPr>
            </w:pPr>
            <w:r>
              <w:rPr>
                <w:rFonts w:ascii="Times New Roman" w:hAnsi="Times New Roman"/>
                <w:sz w:val="24"/>
              </w:rPr>
              <w:t>of the manufacturer/installer of experimental technology components and/or equipment necessary for the implementation of the project applicant's project</w:t>
            </w:r>
          </w:p>
        </w:tc>
        <w:tc>
          <w:tcPr>
            <w:tcW w:w="4148" w:type="dxa"/>
            <w:tcBorders>
              <w:left w:val="single" w:sz="4" w:space="0" w:color="auto"/>
            </w:tcBorders>
            <w:shd w:val="clear" w:color="auto" w:fill="auto"/>
          </w:tcPr>
          <w:p w:rsidR="009073B0" w:rsidRPr="00F95C4D" w:rsidRDefault="009073B0" w:rsidP="00B90EC7">
            <w:pPr>
              <w:spacing w:after="0" w:line="240" w:lineRule="auto"/>
              <w:jc w:val="center"/>
              <w:rPr>
                <w:rFonts w:ascii="Times New Roman" w:hAnsi="Times New Roman"/>
                <w:sz w:val="20"/>
                <w:szCs w:val="24"/>
              </w:rPr>
            </w:pPr>
          </w:p>
          <w:p w:rsidR="009073B0" w:rsidRPr="00F95C4D" w:rsidRDefault="009073B0" w:rsidP="00B90EC7">
            <w:pPr>
              <w:spacing w:after="0" w:line="240" w:lineRule="auto"/>
              <w:jc w:val="center"/>
              <w:rPr>
                <w:rFonts w:ascii="Times New Roman" w:hAnsi="Times New Roman"/>
                <w:sz w:val="20"/>
                <w:szCs w:val="24"/>
              </w:rPr>
            </w:pPr>
          </w:p>
        </w:tc>
      </w:tr>
      <w:tr w:rsidR="009073B0" w:rsidRPr="00F95C4D" w:rsidTr="00B90EC7">
        <w:tc>
          <w:tcPr>
            <w:tcW w:w="4148" w:type="dxa"/>
            <w:vMerge/>
            <w:tcBorders>
              <w:top w:val="nil"/>
              <w:left w:val="single" w:sz="4" w:space="0" w:color="auto"/>
              <w:bottom w:val="single" w:sz="4" w:space="0" w:color="auto"/>
              <w:right w:val="single" w:sz="4" w:space="0" w:color="auto"/>
            </w:tcBorders>
            <w:shd w:val="clear" w:color="auto" w:fill="auto"/>
          </w:tcPr>
          <w:p w:rsidR="009073B0" w:rsidRPr="00F95C4D" w:rsidRDefault="009073B0" w:rsidP="00B90EC7">
            <w:pPr>
              <w:spacing w:after="0" w:line="240" w:lineRule="auto"/>
              <w:rPr>
                <w:rFonts w:ascii="Times New Roman" w:hAnsi="Times New Roman"/>
                <w:sz w:val="24"/>
                <w:szCs w:val="24"/>
              </w:rPr>
            </w:pPr>
          </w:p>
        </w:tc>
        <w:tc>
          <w:tcPr>
            <w:tcW w:w="4148" w:type="dxa"/>
            <w:tcBorders>
              <w:left w:val="single" w:sz="4" w:space="0" w:color="auto"/>
            </w:tcBorders>
            <w:shd w:val="clear" w:color="auto" w:fill="auto"/>
          </w:tcPr>
          <w:p w:rsidR="009073B0" w:rsidRPr="00F95C4D" w:rsidRDefault="00ED6D88" w:rsidP="00B90EC7">
            <w:pPr>
              <w:spacing w:after="0" w:line="240" w:lineRule="auto"/>
              <w:jc w:val="center"/>
              <w:rPr>
                <w:rFonts w:ascii="Times New Roman" w:hAnsi="Times New Roman"/>
                <w:sz w:val="20"/>
                <w:szCs w:val="24"/>
              </w:rPr>
            </w:pPr>
            <w:r>
              <w:rPr>
                <w:rFonts w:ascii="Times New Roman" w:hAnsi="Times New Roman"/>
                <w:sz w:val="20"/>
              </w:rPr>
              <w:t>Title</w:t>
            </w:r>
          </w:p>
        </w:tc>
      </w:tr>
    </w:tbl>
    <w:p w:rsidR="002E033A" w:rsidRPr="00F95C4D" w:rsidRDefault="00613BA9" w:rsidP="002E033A">
      <w:pPr>
        <w:rPr>
          <w:rFonts w:ascii="Times New Roman" w:hAnsi="Times New Roman"/>
          <w:sz w:val="24"/>
          <w:szCs w:val="24"/>
        </w:rPr>
      </w:pPr>
      <w:r>
        <w:tab/>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hereby certify that the parameters set out in</w:t>
      </w:r>
      <w:r w:rsidR="00ED6D88">
        <w:rPr>
          <w:rFonts w:ascii="Times New Roman" w:hAnsi="Times New Roman"/>
          <w:sz w:val="24"/>
        </w:rPr>
        <w:t xml:space="preserve"> clauses 30.3 and 30.6 of the Cabinet </w:t>
      </w:r>
      <w:r>
        <w:rPr>
          <w:rFonts w:ascii="Times New Roman" w:hAnsi="Times New Roman"/>
          <w:sz w:val="24"/>
        </w:rPr>
        <w:t xml:space="preserve">Regulations No.293 of 10 May 2016 </w:t>
      </w:r>
      <w:r w:rsidR="00ED6D88">
        <w:rPr>
          <w:rFonts w:ascii="Times New Roman" w:hAnsi="Times New Roman"/>
          <w:sz w:val="24"/>
        </w:rPr>
        <w:t>on</w:t>
      </w:r>
      <w:r>
        <w:rPr>
          <w:rFonts w:ascii="Times New Roman" w:hAnsi="Times New Roman"/>
          <w:sz w:val="24"/>
        </w:rPr>
        <w:t xml:space="preserve"> the implementation of activity 1.2.1.4 “Support in introduction of new products into production” of specific objective 1.2.1 “To increase investments of private sector in R&amp;D” of the operational programme “Growth and Employment” (hereinafter - Cabinet Regulations), as well as at least one parameter set out in the Subclauses 30.1, 30.2, 30.4, 30.5 or 30.7 have not been tested in the real environment of production, in the course of economic activity, under continuous, intense operating conditions, namely:</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30.1 There are no hypotheses tested during production, on the basis of which the technical specifications of the experimental technology components or equipment are based;</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30.2 No special equipment and production structures that are necessary for the operation of experimental technology components or equipment have been prepared;</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30.3 No instructions or manuals for the use of components or equipment of the experimental technology have been prepared;</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30.4 There are no precedents regarding the stable operation of experimental technology components or equipment under continuous, intense operating conditions;</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30.5 It is not clear how the components or equipment of the experimental technology operate if production capacities are different;</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30.6 It has not been verified in practice how often the maintenance and repair of components or equipment of the experimental technology will be required;</w:t>
      </w:r>
    </w:p>
    <w:p w:rsidR="00A118FC" w:rsidRPr="00F95C4D" w:rsidRDefault="00A118FC" w:rsidP="00A118FC">
      <w:pPr>
        <w:tabs>
          <w:tab w:val="left" w:pos="0"/>
        </w:tabs>
        <w:spacing w:after="0" w:line="240" w:lineRule="auto"/>
        <w:jc w:val="both"/>
        <w:rPr>
          <w:rFonts w:ascii="Times New Roman" w:hAnsi="Times New Roman"/>
          <w:sz w:val="24"/>
          <w:szCs w:val="24"/>
        </w:rPr>
      </w:pPr>
      <w:r>
        <w:rPr>
          <w:rFonts w:ascii="Times New Roman" w:hAnsi="Times New Roman"/>
          <w:sz w:val="24"/>
        </w:rPr>
        <w:t>30.7. The components or equipment of the experimental technology are not manufactured for commercial purposes.</w:t>
      </w:r>
    </w:p>
    <w:p w:rsidR="00A118FC" w:rsidRPr="00F95C4D" w:rsidRDefault="00A118FC" w:rsidP="00A118FC"/>
    <w:p w:rsidR="00E27DF2" w:rsidRPr="00F95C4D" w:rsidRDefault="00E27DF2" w:rsidP="00E27DF2">
      <w:pPr>
        <w:autoSpaceDE w:val="0"/>
        <w:autoSpaceDN w:val="0"/>
        <w:adjustRightInd w:val="0"/>
        <w:spacing w:after="0" w:line="240" w:lineRule="auto"/>
        <w:rPr>
          <w:rFonts w:ascii="Times New Roman" w:hAnsi="Times New Roman"/>
          <w:sz w:val="24"/>
          <w:szCs w:val="24"/>
          <w:shd w:val="clear" w:color="auto" w:fill="FFFFFF"/>
        </w:rPr>
      </w:pPr>
    </w:p>
    <w:tbl>
      <w:tblPr>
        <w:tblW w:w="0" w:type="auto"/>
        <w:tblLook w:val="04A0" w:firstRow="1" w:lastRow="0" w:firstColumn="1" w:lastColumn="0" w:noHBand="0" w:noVBand="1"/>
      </w:tblPr>
      <w:tblGrid>
        <w:gridCol w:w="1413"/>
        <w:gridCol w:w="2977"/>
      </w:tblGrid>
      <w:tr w:rsidR="00D91C53" w:rsidRPr="00F95C4D" w:rsidTr="00B90EC7">
        <w:tc>
          <w:tcPr>
            <w:tcW w:w="1413" w:type="dxa"/>
            <w:shd w:val="clear" w:color="auto" w:fill="auto"/>
          </w:tcPr>
          <w:p w:rsidR="00D91C53" w:rsidRPr="00F95C4D" w:rsidRDefault="00D91C53" w:rsidP="00B90EC7">
            <w:pPr>
              <w:spacing w:after="0" w:line="240" w:lineRule="auto"/>
              <w:ind w:hanging="131"/>
              <w:jc w:val="center"/>
              <w:rPr>
                <w:rFonts w:ascii="Times New Roman" w:hAnsi="Times New Roman"/>
                <w:sz w:val="24"/>
                <w:szCs w:val="24"/>
              </w:rPr>
            </w:pPr>
          </w:p>
          <w:p w:rsidR="00D91C53" w:rsidRPr="00F95C4D" w:rsidRDefault="00D91C53" w:rsidP="00B90EC7">
            <w:pPr>
              <w:spacing w:after="0" w:line="240" w:lineRule="auto"/>
              <w:ind w:hanging="131"/>
              <w:jc w:val="center"/>
              <w:rPr>
                <w:rFonts w:ascii="Times New Roman" w:hAnsi="Times New Roman"/>
                <w:sz w:val="24"/>
                <w:szCs w:val="24"/>
              </w:rPr>
            </w:pPr>
            <w:r>
              <w:rPr>
                <w:rFonts w:ascii="Times New Roman" w:hAnsi="Times New Roman"/>
                <w:sz w:val="24"/>
              </w:rPr>
              <w:t>Signature:</w:t>
            </w:r>
          </w:p>
          <w:p w:rsidR="00D91C53" w:rsidRPr="00F95C4D" w:rsidRDefault="00D91C53" w:rsidP="00B90EC7">
            <w:pPr>
              <w:tabs>
                <w:tab w:val="left" w:pos="0"/>
              </w:tabs>
              <w:spacing w:after="0" w:line="240" w:lineRule="auto"/>
              <w:jc w:val="center"/>
              <w:rPr>
                <w:rFonts w:ascii="Times New Roman" w:hAnsi="Times New Roman"/>
                <w:sz w:val="24"/>
                <w:szCs w:val="24"/>
              </w:rPr>
            </w:pPr>
          </w:p>
        </w:tc>
        <w:tc>
          <w:tcPr>
            <w:tcW w:w="2977" w:type="dxa"/>
            <w:tcBorders>
              <w:bottom w:val="single" w:sz="4" w:space="0" w:color="auto"/>
            </w:tcBorders>
            <w:shd w:val="clear" w:color="auto" w:fill="auto"/>
          </w:tcPr>
          <w:p w:rsidR="00D91C53" w:rsidRPr="00F95C4D" w:rsidRDefault="00D91C53" w:rsidP="00B90EC7">
            <w:pPr>
              <w:tabs>
                <w:tab w:val="left" w:pos="0"/>
              </w:tabs>
              <w:spacing w:after="0" w:line="240" w:lineRule="auto"/>
              <w:rPr>
                <w:rFonts w:ascii="Times New Roman" w:hAnsi="Times New Roman"/>
                <w:sz w:val="24"/>
                <w:szCs w:val="24"/>
              </w:rPr>
            </w:pPr>
          </w:p>
        </w:tc>
      </w:tr>
      <w:tr w:rsidR="00D91C53" w:rsidRPr="00F95C4D" w:rsidTr="00B90EC7">
        <w:tc>
          <w:tcPr>
            <w:tcW w:w="1413" w:type="dxa"/>
            <w:vMerge w:val="restart"/>
            <w:shd w:val="clear" w:color="auto" w:fill="auto"/>
          </w:tcPr>
          <w:p w:rsidR="00D91C53" w:rsidRPr="00F95C4D" w:rsidRDefault="00D91C53" w:rsidP="00B90EC7">
            <w:pPr>
              <w:spacing w:after="0" w:line="240" w:lineRule="auto"/>
              <w:ind w:hanging="131"/>
              <w:jc w:val="center"/>
              <w:rPr>
                <w:rFonts w:ascii="Times New Roman" w:hAnsi="Times New Roman"/>
                <w:sz w:val="24"/>
                <w:szCs w:val="24"/>
              </w:rPr>
            </w:pPr>
          </w:p>
          <w:p w:rsidR="00D91C53" w:rsidRPr="00F95C4D" w:rsidRDefault="00D91C53" w:rsidP="00B90EC7">
            <w:pPr>
              <w:spacing w:after="0" w:line="240" w:lineRule="auto"/>
              <w:ind w:hanging="131"/>
              <w:jc w:val="center"/>
              <w:rPr>
                <w:rFonts w:ascii="Times New Roman" w:hAnsi="Times New Roman"/>
                <w:sz w:val="24"/>
                <w:szCs w:val="24"/>
              </w:rPr>
            </w:pPr>
          </w:p>
          <w:p w:rsidR="00D91C53" w:rsidRPr="00F95C4D" w:rsidRDefault="00D91C53" w:rsidP="00B90EC7">
            <w:pPr>
              <w:spacing w:after="0" w:line="240" w:lineRule="auto"/>
              <w:ind w:hanging="131"/>
              <w:jc w:val="center"/>
              <w:rPr>
                <w:rFonts w:ascii="Times New Roman" w:hAnsi="Times New Roman"/>
                <w:sz w:val="24"/>
                <w:szCs w:val="24"/>
              </w:rPr>
            </w:pPr>
            <w:r>
              <w:rPr>
                <w:rFonts w:ascii="Times New Roman" w:hAnsi="Times New Roman"/>
                <w:sz w:val="24"/>
              </w:rPr>
              <w:t>Date:</w:t>
            </w:r>
          </w:p>
          <w:p w:rsidR="00D91C53" w:rsidRPr="00F95C4D" w:rsidRDefault="00D91C53" w:rsidP="00B90EC7">
            <w:pPr>
              <w:tabs>
                <w:tab w:val="left" w:pos="0"/>
              </w:tabs>
              <w:spacing w:after="0" w:line="240" w:lineRule="auto"/>
              <w:jc w:val="center"/>
              <w:rPr>
                <w:rFonts w:ascii="Times New Roman" w:hAnsi="Times New Roman"/>
                <w:sz w:val="24"/>
                <w:szCs w:val="24"/>
              </w:rPr>
            </w:pPr>
          </w:p>
        </w:tc>
        <w:tc>
          <w:tcPr>
            <w:tcW w:w="2977" w:type="dxa"/>
            <w:tcBorders>
              <w:top w:val="single" w:sz="4" w:space="0" w:color="auto"/>
              <w:bottom w:val="single" w:sz="4" w:space="0" w:color="auto"/>
            </w:tcBorders>
            <w:shd w:val="clear" w:color="auto" w:fill="auto"/>
          </w:tcPr>
          <w:p w:rsidR="00D91C53" w:rsidRPr="00F95C4D" w:rsidRDefault="00D91C53" w:rsidP="00B90EC7">
            <w:pPr>
              <w:tabs>
                <w:tab w:val="left" w:pos="0"/>
              </w:tabs>
              <w:spacing w:after="0" w:line="240" w:lineRule="auto"/>
              <w:rPr>
                <w:rFonts w:ascii="Times New Roman" w:hAnsi="Times New Roman"/>
                <w:sz w:val="24"/>
                <w:szCs w:val="24"/>
              </w:rPr>
            </w:pPr>
          </w:p>
          <w:p w:rsidR="00D91C53" w:rsidRPr="00F95C4D" w:rsidRDefault="00D91C53" w:rsidP="00B90EC7">
            <w:pPr>
              <w:tabs>
                <w:tab w:val="left" w:pos="0"/>
              </w:tabs>
              <w:spacing w:after="0" w:line="240" w:lineRule="auto"/>
              <w:rPr>
                <w:rFonts w:ascii="Times New Roman" w:hAnsi="Times New Roman"/>
                <w:sz w:val="24"/>
                <w:szCs w:val="24"/>
              </w:rPr>
            </w:pPr>
          </w:p>
          <w:p w:rsidR="00D91C53" w:rsidRPr="00F95C4D" w:rsidRDefault="00D91C53" w:rsidP="00B90EC7">
            <w:pPr>
              <w:tabs>
                <w:tab w:val="left" w:pos="0"/>
              </w:tabs>
              <w:spacing w:after="0" w:line="240" w:lineRule="auto"/>
              <w:rPr>
                <w:rFonts w:ascii="Times New Roman" w:hAnsi="Times New Roman"/>
                <w:sz w:val="24"/>
                <w:szCs w:val="24"/>
              </w:rPr>
            </w:pPr>
          </w:p>
        </w:tc>
      </w:tr>
      <w:tr w:rsidR="00D91C53" w:rsidRPr="00D54A33" w:rsidTr="00B90EC7">
        <w:tc>
          <w:tcPr>
            <w:tcW w:w="1413" w:type="dxa"/>
            <w:vMerge/>
            <w:shd w:val="clear" w:color="auto" w:fill="auto"/>
          </w:tcPr>
          <w:p w:rsidR="00D91C53" w:rsidRPr="00F95C4D" w:rsidRDefault="00D91C53" w:rsidP="00B90EC7">
            <w:pPr>
              <w:tabs>
                <w:tab w:val="left" w:pos="0"/>
              </w:tabs>
              <w:spacing w:after="0" w:line="240" w:lineRule="auto"/>
              <w:rPr>
                <w:rFonts w:ascii="Times New Roman" w:hAnsi="Times New Roman"/>
                <w:sz w:val="24"/>
                <w:szCs w:val="24"/>
              </w:rPr>
            </w:pPr>
          </w:p>
        </w:tc>
        <w:tc>
          <w:tcPr>
            <w:tcW w:w="2977" w:type="dxa"/>
            <w:tcBorders>
              <w:top w:val="single" w:sz="4" w:space="0" w:color="auto"/>
            </w:tcBorders>
            <w:shd w:val="clear" w:color="auto" w:fill="auto"/>
          </w:tcPr>
          <w:p w:rsidR="00D91C53" w:rsidRPr="00D54A33" w:rsidRDefault="00D91C53" w:rsidP="00B90EC7">
            <w:pPr>
              <w:tabs>
                <w:tab w:val="left" w:pos="0"/>
              </w:tabs>
              <w:spacing w:after="0" w:line="240" w:lineRule="auto"/>
              <w:jc w:val="center"/>
              <w:rPr>
                <w:rFonts w:ascii="Times New Roman" w:hAnsi="Times New Roman"/>
                <w:sz w:val="24"/>
                <w:szCs w:val="24"/>
              </w:rPr>
            </w:pPr>
            <w:r>
              <w:rPr>
                <w:rFonts w:ascii="Times New Roman" w:hAnsi="Times New Roman"/>
              </w:rPr>
              <w:t>dd/mm/yyyy</w:t>
            </w:r>
          </w:p>
        </w:tc>
      </w:tr>
    </w:tbl>
    <w:p w:rsidR="002E033A" w:rsidRPr="00D54A33" w:rsidRDefault="002E033A" w:rsidP="00000ACE">
      <w:pPr>
        <w:rPr>
          <w:rFonts w:ascii="Times New Roman" w:hAnsi="Times New Roman"/>
          <w:sz w:val="24"/>
          <w:szCs w:val="24"/>
        </w:rPr>
      </w:pPr>
    </w:p>
    <w:sectPr w:rsidR="002E033A" w:rsidRPr="00D54A33" w:rsidSect="004838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4" w:rsidRDefault="009B4074" w:rsidP="007101DB">
      <w:pPr>
        <w:spacing w:after="0"/>
      </w:pPr>
      <w:r>
        <w:separator/>
      </w:r>
    </w:p>
  </w:endnote>
  <w:endnote w:type="continuationSeparator" w:id="0">
    <w:p w:rsidR="009B4074" w:rsidRDefault="009B4074"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4" w:rsidRDefault="009B4074" w:rsidP="007101DB">
      <w:pPr>
        <w:spacing w:after="0"/>
      </w:pPr>
      <w:r>
        <w:separator/>
      </w:r>
    </w:p>
  </w:footnote>
  <w:footnote w:type="continuationSeparator" w:id="0">
    <w:p w:rsidR="009B4074" w:rsidRDefault="009B4074" w:rsidP="007101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13F13D60"/>
    <w:multiLevelType w:val="hybridMultilevel"/>
    <w:tmpl w:val="B13484FA"/>
    <w:lvl w:ilvl="0" w:tplc="04260011">
      <w:start w:val="1"/>
      <w:numFmt w:val="decimal"/>
      <w:lvlText w:val="%1)"/>
      <w:lvlJc w:val="left"/>
      <w:pPr>
        <w:ind w:left="720" w:hanging="360"/>
      </w:pPr>
      <w:rPr>
        <w:rFonts w:hint="default"/>
      </w:rPr>
    </w:lvl>
    <w:lvl w:ilvl="1" w:tplc="F44EE51C">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B092E6B"/>
    <w:multiLevelType w:val="hybridMultilevel"/>
    <w:tmpl w:val="00A40F2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15:restartNumberingAfterBreak="0">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7676F0"/>
    <w:multiLevelType w:val="hybridMultilevel"/>
    <w:tmpl w:val="760C2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5D56E2"/>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9"/>
  </w:num>
  <w:num w:numId="6">
    <w:abstractNumId w:val="4"/>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33A"/>
    <w:rsid w:val="00000ACE"/>
    <w:rsid w:val="0000690E"/>
    <w:rsid w:val="000227C5"/>
    <w:rsid w:val="00060266"/>
    <w:rsid w:val="00063464"/>
    <w:rsid w:val="00067E28"/>
    <w:rsid w:val="00070448"/>
    <w:rsid w:val="00083961"/>
    <w:rsid w:val="000932D1"/>
    <w:rsid w:val="000A1E54"/>
    <w:rsid w:val="000B535E"/>
    <w:rsid w:val="000C6FA4"/>
    <w:rsid w:val="000E7453"/>
    <w:rsid w:val="000F4D37"/>
    <w:rsid w:val="001153BE"/>
    <w:rsid w:val="00145F78"/>
    <w:rsid w:val="001539F3"/>
    <w:rsid w:val="00166BD3"/>
    <w:rsid w:val="00173BB5"/>
    <w:rsid w:val="001D7D86"/>
    <w:rsid w:val="001E1530"/>
    <w:rsid w:val="001F63FF"/>
    <w:rsid w:val="00220C75"/>
    <w:rsid w:val="00222ADD"/>
    <w:rsid w:val="002D6F59"/>
    <w:rsid w:val="002E033A"/>
    <w:rsid w:val="002F3267"/>
    <w:rsid w:val="002F462F"/>
    <w:rsid w:val="003001F5"/>
    <w:rsid w:val="00300664"/>
    <w:rsid w:val="003029D2"/>
    <w:rsid w:val="00335AFE"/>
    <w:rsid w:val="003818F0"/>
    <w:rsid w:val="003A2CC6"/>
    <w:rsid w:val="003A545C"/>
    <w:rsid w:val="003C2EAA"/>
    <w:rsid w:val="00417DF6"/>
    <w:rsid w:val="004423E1"/>
    <w:rsid w:val="00474F4F"/>
    <w:rsid w:val="00483883"/>
    <w:rsid w:val="004858B5"/>
    <w:rsid w:val="004B17D3"/>
    <w:rsid w:val="004B7B7F"/>
    <w:rsid w:val="004F7C84"/>
    <w:rsid w:val="00505C35"/>
    <w:rsid w:val="005520E4"/>
    <w:rsid w:val="00574468"/>
    <w:rsid w:val="005C20CC"/>
    <w:rsid w:val="005D4A28"/>
    <w:rsid w:val="005E2A36"/>
    <w:rsid w:val="005F3DE2"/>
    <w:rsid w:val="00613BA9"/>
    <w:rsid w:val="00634EE1"/>
    <w:rsid w:val="00650C0E"/>
    <w:rsid w:val="00671107"/>
    <w:rsid w:val="006868EE"/>
    <w:rsid w:val="00693B80"/>
    <w:rsid w:val="007101DB"/>
    <w:rsid w:val="007175BE"/>
    <w:rsid w:val="00753EF0"/>
    <w:rsid w:val="00761AD3"/>
    <w:rsid w:val="00765F11"/>
    <w:rsid w:val="00771589"/>
    <w:rsid w:val="007933AA"/>
    <w:rsid w:val="007A1D35"/>
    <w:rsid w:val="007A33F6"/>
    <w:rsid w:val="007B38D7"/>
    <w:rsid w:val="007B47CC"/>
    <w:rsid w:val="007E27C8"/>
    <w:rsid w:val="00835D47"/>
    <w:rsid w:val="008513C7"/>
    <w:rsid w:val="00883A40"/>
    <w:rsid w:val="008F7BB5"/>
    <w:rsid w:val="009073B0"/>
    <w:rsid w:val="009159D6"/>
    <w:rsid w:val="00950539"/>
    <w:rsid w:val="00980335"/>
    <w:rsid w:val="00981AA8"/>
    <w:rsid w:val="009927EB"/>
    <w:rsid w:val="009A634E"/>
    <w:rsid w:val="009B4074"/>
    <w:rsid w:val="00A118FC"/>
    <w:rsid w:val="00A231C7"/>
    <w:rsid w:val="00A30380"/>
    <w:rsid w:val="00A336F4"/>
    <w:rsid w:val="00A82ED1"/>
    <w:rsid w:val="00A84448"/>
    <w:rsid w:val="00A93AB6"/>
    <w:rsid w:val="00AB289C"/>
    <w:rsid w:val="00AC65DA"/>
    <w:rsid w:val="00B15079"/>
    <w:rsid w:val="00B468F6"/>
    <w:rsid w:val="00B605DA"/>
    <w:rsid w:val="00B87719"/>
    <w:rsid w:val="00B90EC7"/>
    <w:rsid w:val="00BC0455"/>
    <w:rsid w:val="00BC5650"/>
    <w:rsid w:val="00BC57FC"/>
    <w:rsid w:val="00BD042A"/>
    <w:rsid w:val="00BD6A52"/>
    <w:rsid w:val="00BE36DE"/>
    <w:rsid w:val="00CD07DA"/>
    <w:rsid w:val="00CE1B82"/>
    <w:rsid w:val="00CE5DD3"/>
    <w:rsid w:val="00D54A33"/>
    <w:rsid w:val="00D54ABC"/>
    <w:rsid w:val="00D56E5F"/>
    <w:rsid w:val="00D70028"/>
    <w:rsid w:val="00D91C53"/>
    <w:rsid w:val="00DC48AC"/>
    <w:rsid w:val="00DF5C3D"/>
    <w:rsid w:val="00E03B81"/>
    <w:rsid w:val="00E0411A"/>
    <w:rsid w:val="00E27DF2"/>
    <w:rsid w:val="00E37730"/>
    <w:rsid w:val="00E54EE7"/>
    <w:rsid w:val="00EC047A"/>
    <w:rsid w:val="00ED6D88"/>
    <w:rsid w:val="00F04226"/>
    <w:rsid w:val="00F573E5"/>
    <w:rsid w:val="00F77359"/>
    <w:rsid w:val="00F95C4D"/>
    <w:rsid w:val="00FA1157"/>
    <w:rsid w:val="00FC57C1"/>
    <w:rsid w:val="00FD59C9"/>
    <w:rsid w:val="00FF59A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EC16-B761-407A-A90F-8DD1383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AA8"/>
    <w:pPr>
      <w:ind w:left="720"/>
      <w:contextualSpacing/>
    </w:pPr>
  </w:style>
  <w:style w:type="paragraph" w:customStyle="1" w:styleId="tv213">
    <w:name w:val="tv213"/>
    <w:basedOn w:val="Normal"/>
    <w:rsid w:val="00A118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DEF9-DF3F-4B6F-81B9-E7AD60B7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Ivonna Iļjenko</cp:lastModifiedBy>
  <cp:revision>3</cp:revision>
  <cp:lastPrinted>2016-01-18T12:22:00Z</cp:lastPrinted>
  <dcterms:created xsi:type="dcterms:W3CDTF">2017-12-21T10:07:00Z</dcterms:created>
  <dcterms:modified xsi:type="dcterms:W3CDTF">2018-03-08T15:16:00Z</dcterms:modified>
</cp:coreProperties>
</file>