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204EA" w14:textId="77777777" w:rsidR="00BF26E8" w:rsidRPr="00B67456" w:rsidRDefault="00BF26E8" w:rsidP="00AA6066">
      <w:pPr>
        <w:tabs>
          <w:tab w:val="num" w:pos="709"/>
        </w:tabs>
        <w:spacing w:line="240" w:lineRule="auto"/>
        <w:jc w:val="both"/>
        <w:rPr>
          <w:rFonts w:ascii="Times New Roman" w:hAnsi="Times New Roman"/>
          <w:b/>
        </w:rPr>
      </w:pPr>
    </w:p>
    <w:p w14:paraId="6513C857" w14:textId="77777777" w:rsidR="002F5492" w:rsidRPr="002B2DCB" w:rsidRDefault="002F5492" w:rsidP="002F5492">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14:paraId="42F99CD4" w14:textId="77777777" w:rsidR="002F5492" w:rsidRPr="002B2DCB" w:rsidRDefault="002F5492" w:rsidP="002F5492">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Projektu iesniegumu atlases nolikumam</w:t>
      </w:r>
    </w:p>
    <w:p w14:paraId="7D024814" w14:textId="77777777" w:rsidR="002F5492" w:rsidRPr="0052759F" w:rsidRDefault="002F5492" w:rsidP="002F5492">
      <w:pPr>
        <w:spacing w:after="0" w:line="240" w:lineRule="auto"/>
        <w:ind w:left="851" w:hanging="567"/>
        <w:rPr>
          <w:rFonts w:ascii="Times New Roman" w:eastAsia="Times New Roman" w:hAnsi="Times New Roman"/>
          <w:sz w:val="24"/>
          <w:lang w:eastAsia="lv-LV"/>
        </w:rPr>
      </w:pPr>
    </w:p>
    <w:p w14:paraId="5B942A04" w14:textId="77777777" w:rsidR="002F5492" w:rsidRPr="00A544ED" w:rsidRDefault="002F5492" w:rsidP="002F5492">
      <w:pPr>
        <w:tabs>
          <w:tab w:val="num" w:pos="709"/>
        </w:tabs>
        <w:spacing w:line="240" w:lineRule="auto"/>
        <w:jc w:val="center"/>
        <w:rPr>
          <w:rFonts w:ascii="Times New Roman" w:hAnsi="Times New Roman"/>
          <w:b/>
          <w:smallCaps/>
          <w:sz w:val="36"/>
          <w:vertAlign w:val="superscript"/>
        </w:rPr>
      </w:pPr>
      <w:r w:rsidRPr="00DE7A7D">
        <w:rPr>
          <w:rFonts w:ascii="Times New Roman" w:hAnsi="Times New Roman"/>
          <w:b/>
          <w:smallCaps/>
          <w:sz w:val="36"/>
        </w:rPr>
        <w:t>Projekta iesnieguma vērtēšanas kritēriju piemērošanas metodika</w:t>
      </w:r>
      <w:r>
        <w:rPr>
          <w:rFonts w:ascii="Times New Roman" w:hAnsi="Times New Roman"/>
          <w:b/>
          <w:smallCaps/>
          <w:sz w:val="36"/>
        </w:rPr>
        <w:t xml:space="preserve"> </w:t>
      </w:r>
      <w:r>
        <w:rPr>
          <w:rFonts w:ascii="Times New Roman" w:hAnsi="Times New Roman"/>
          <w:b/>
          <w:smallCaps/>
          <w:sz w:val="36"/>
          <w:vertAlign w:val="superscript"/>
        </w:rPr>
        <w:t>1</w:t>
      </w:r>
    </w:p>
    <w:p w14:paraId="1C592253"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645E9B2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2869D40"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14B6496"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3520C9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72AD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66FABDA" w14:textId="77777777" w:rsidR="00F117D6" w:rsidRPr="00512231" w:rsidRDefault="00C82BEA" w:rsidP="009060C4">
            <w:pPr>
              <w:spacing w:before="120" w:after="120" w:line="240" w:lineRule="auto"/>
              <w:rPr>
                <w:rStyle w:val="BookTitle"/>
                <w:rFonts w:ascii="Times New Roman" w:hAnsi="Times New Roman"/>
                <w:b w:val="0"/>
                <w:smallCaps w:val="0"/>
                <w:color w:val="auto"/>
                <w:sz w:val="24"/>
              </w:rPr>
            </w:pPr>
            <w:r w:rsidRPr="00C82BEA">
              <w:rPr>
                <w:rStyle w:val="BookTitle"/>
                <w:rFonts w:ascii="Times New Roman" w:hAnsi="Times New Roman"/>
                <w:b w:val="0"/>
                <w:smallCaps w:val="0"/>
                <w:color w:val="auto"/>
                <w:sz w:val="24"/>
              </w:rPr>
              <w:t>8. Izglītība, prasmes un mūžizglītība</w:t>
            </w:r>
          </w:p>
        </w:tc>
      </w:tr>
      <w:tr w:rsidR="00F117D6" w:rsidRPr="00512231" w14:paraId="73BB6D5C"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5E1DE2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514382B" w14:textId="378B7B3F" w:rsidR="00F117D6" w:rsidRPr="00512231" w:rsidRDefault="00C82BEA" w:rsidP="00711F3A">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C82BEA">
              <w:rPr>
                <w:rStyle w:val="BookTitle"/>
                <w:rFonts w:ascii="Times New Roman" w:hAnsi="Times New Roman"/>
                <w:b w:val="0"/>
                <w:smallCaps w:val="0"/>
                <w:color w:val="auto"/>
                <w:sz w:val="24"/>
              </w:rPr>
              <w:t>8.</w:t>
            </w:r>
            <w:r w:rsidR="0095249F">
              <w:rPr>
                <w:rStyle w:val="BookTitle"/>
                <w:rFonts w:ascii="Times New Roman" w:hAnsi="Times New Roman"/>
                <w:b w:val="0"/>
                <w:smallCaps w:val="0"/>
                <w:color w:val="auto"/>
                <w:sz w:val="24"/>
              </w:rPr>
              <w:t>5.1</w:t>
            </w:r>
            <w:r w:rsidRPr="00C82BEA">
              <w:rPr>
                <w:rStyle w:val="BookTitle"/>
                <w:rFonts w:ascii="Times New Roman" w:hAnsi="Times New Roman"/>
                <w:b w:val="0"/>
                <w:smallCaps w:val="0"/>
                <w:color w:val="auto"/>
                <w:sz w:val="24"/>
              </w:rPr>
              <w:t xml:space="preserve">. </w:t>
            </w:r>
            <w:r w:rsidR="006C6AB4" w:rsidRPr="00C51A47">
              <w:rPr>
                <w:rFonts w:ascii="Times New Roman" w:hAnsi="Times New Roman"/>
                <w:bCs/>
                <w:color w:val="auto"/>
                <w:spacing w:val="5"/>
                <w:sz w:val="24"/>
              </w:rPr>
              <w:t>Palielināt kvalificētu profesionālās izglītības iestāžu audzēkņu skaitu pēc to dalības darba vidē balstītās mācībās vai mācību praksē uzņēmumā</w:t>
            </w:r>
          </w:p>
        </w:tc>
      </w:tr>
      <w:tr w:rsidR="00C82BEA" w:rsidRPr="00512231" w14:paraId="3350A958"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36CB391" w14:textId="77777777" w:rsidR="00C82BEA" w:rsidRPr="00512231" w:rsidRDefault="00C82BEA" w:rsidP="00C82BEA">
            <w:pPr>
              <w:spacing w:before="120" w:after="120" w:line="240" w:lineRule="auto"/>
              <w:rPr>
                <w:rFonts w:ascii="Times New Roman" w:hAnsi="Times New Roman"/>
                <w:color w:val="auto"/>
                <w:sz w:val="24"/>
              </w:rPr>
            </w:pPr>
            <w:r w:rsidRPr="00512231">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C31888F" w14:textId="16A52475" w:rsidR="00C82BEA" w:rsidRPr="00512231" w:rsidRDefault="00C82BEA" w:rsidP="005A3278">
            <w:pPr>
              <w:spacing w:before="120" w:after="120" w:line="240" w:lineRule="auto"/>
              <w:rPr>
                <w:rStyle w:val="BookTitle"/>
                <w:rFonts w:ascii="Times New Roman" w:hAnsi="Times New Roman"/>
                <w:b w:val="0"/>
                <w:smallCaps w:val="0"/>
                <w:color w:val="auto"/>
                <w:sz w:val="24"/>
              </w:rPr>
            </w:pPr>
            <w:r w:rsidRPr="007B0F28">
              <w:rPr>
                <w:rStyle w:val="BookTitle"/>
                <w:rFonts w:ascii="Times New Roman" w:hAnsi="Times New Roman"/>
                <w:b w:val="0"/>
                <w:smallCaps w:val="0"/>
                <w:color w:val="auto"/>
                <w:sz w:val="24"/>
              </w:rPr>
              <w:t>Ierobežota projekt</w:t>
            </w:r>
            <w:r w:rsidR="005A3278">
              <w:rPr>
                <w:rStyle w:val="BookTitle"/>
                <w:rFonts w:ascii="Times New Roman" w:hAnsi="Times New Roman"/>
                <w:b w:val="0"/>
                <w:smallCaps w:val="0"/>
                <w:color w:val="auto"/>
                <w:sz w:val="24"/>
              </w:rPr>
              <w:t>u</w:t>
            </w:r>
            <w:r w:rsidRPr="007B0F28">
              <w:rPr>
                <w:rStyle w:val="BookTitle"/>
                <w:rFonts w:ascii="Times New Roman" w:hAnsi="Times New Roman"/>
                <w:b w:val="0"/>
                <w:smallCaps w:val="0"/>
                <w:color w:val="auto"/>
                <w:sz w:val="24"/>
              </w:rPr>
              <w:t xml:space="preserve"> iesnieguma atlase </w:t>
            </w:r>
          </w:p>
        </w:tc>
      </w:tr>
      <w:tr w:rsidR="00C82BEA" w:rsidRPr="00512231" w14:paraId="1FF1891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387D752D" w14:textId="77777777" w:rsidR="00C82BEA" w:rsidRPr="00512231" w:rsidRDefault="00C82BEA" w:rsidP="00C82BEA">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00521E1" w14:textId="77777777" w:rsidR="00C82BEA" w:rsidRPr="00512231" w:rsidRDefault="00C82BEA" w:rsidP="00C82BEA">
            <w:pPr>
              <w:spacing w:before="120" w:after="120" w:line="240" w:lineRule="auto"/>
              <w:rPr>
                <w:rStyle w:val="BookTitle"/>
                <w:rFonts w:ascii="Times New Roman" w:hAnsi="Times New Roman"/>
                <w:b w:val="0"/>
                <w:color w:val="auto"/>
                <w:sz w:val="24"/>
              </w:rPr>
            </w:pPr>
            <w:r w:rsidRPr="007B0F28">
              <w:rPr>
                <w:rFonts w:ascii="Times New Roman" w:eastAsia="Times New Roman" w:hAnsi="Times New Roman"/>
                <w:bCs/>
                <w:color w:val="auto"/>
                <w:spacing w:val="5"/>
                <w:sz w:val="24"/>
                <w:lang w:eastAsia="lv-LV"/>
              </w:rPr>
              <w:t>Izglītības un zinātnes ministrija</w:t>
            </w:r>
          </w:p>
        </w:tc>
      </w:tr>
    </w:tbl>
    <w:p w14:paraId="7ECB38A9" w14:textId="77777777" w:rsidR="00D112F8" w:rsidRDefault="00D112F8" w:rsidP="00D112F8">
      <w:pPr>
        <w:autoSpaceDE w:val="0"/>
        <w:autoSpaceDN w:val="0"/>
        <w:adjustRightInd w:val="0"/>
        <w:spacing w:after="0" w:line="240" w:lineRule="auto"/>
        <w:rPr>
          <w:rFonts w:ascii="Times New Roman" w:hAnsi="Times New Roman"/>
          <w:b/>
          <w:sz w:val="24"/>
        </w:rPr>
      </w:pPr>
    </w:p>
    <w:p w14:paraId="20AB6FF8" w14:textId="77777777" w:rsidR="00D112F8" w:rsidRPr="0059707C" w:rsidRDefault="00D112F8" w:rsidP="00D112F8">
      <w:pPr>
        <w:autoSpaceDE w:val="0"/>
        <w:autoSpaceDN w:val="0"/>
        <w:adjustRightInd w:val="0"/>
        <w:spacing w:after="0" w:line="240" w:lineRule="auto"/>
        <w:rPr>
          <w:rFonts w:ascii="Times New Roman" w:hAnsi="Times New Roman"/>
          <w:sz w:val="24"/>
        </w:rPr>
      </w:pPr>
      <w:r w:rsidRPr="0059707C">
        <w:rPr>
          <w:rFonts w:ascii="Times New Roman" w:hAnsi="Times New Roman"/>
          <w:b/>
          <w:sz w:val="24"/>
        </w:rPr>
        <w:t>Vispārīgie nosacījumi projekta iesnieguma vērtēšanas kritēriju piemērošanai</w:t>
      </w:r>
      <w:r w:rsidRPr="0059707C">
        <w:rPr>
          <w:rFonts w:ascii="Times New Roman" w:hAnsi="Times New Roman"/>
          <w:sz w:val="24"/>
        </w:rPr>
        <w:t>:</w:t>
      </w:r>
    </w:p>
    <w:p w14:paraId="6BF336F0" w14:textId="77777777" w:rsidR="00D112F8" w:rsidRPr="0059707C" w:rsidRDefault="00D112F8" w:rsidP="00D112F8">
      <w:pPr>
        <w:autoSpaceDE w:val="0"/>
        <w:autoSpaceDN w:val="0"/>
        <w:adjustRightInd w:val="0"/>
        <w:spacing w:after="0" w:line="240" w:lineRule="auto"/>
        <w:rPr>
          <w:rFonts w:ascii="Times New Roman" w:hAnsi="Times New Roman"/>
          <w:sz w:val="24"/>
        </w:rPr>
      </w:pPr>
    </w:p>
    <w:p w14:paraId="6C8F77B7" w14:textId="77777777" w:rsidR="00D112F8" w:rsidRPr="0059707C" w:rsidRDefault="00D112F8" w:rsidP="00D112F8">
      <w:pPr>
        <w:numPr>
          <w:ilvl w:val="0"/>
          <w:numId w:val="35"/>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56F0A249" w14:textId="77777777" w:rsidR="00D112F8" w:rsidRPr="0059707C" w:rsidRDefault="00D112F8" w:rsidP="00D112F8">
      <w:pPr>
        <w:numPr>
          <w:ilvl w:val="0"/>
          <w:numId w:val="35"/>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Times New Roman" w:hAnsi="Times New Roman"/>
          <w:color w:val="auto"/>
          <w:sz w:val="24"/>
        </w:rPr>
        <w:t>Vērtējot projekta iesnieguma atbilstību</w:t>
      </w:r>
      <w:r>
        <w:rPr>
          <w:rFonts w:ascii="Times New Roman" w:eastAsia="Times New Roman" w:hAnsi="Times New Roman"/>
          <w:color w:val="auto"/>
          <w:sz w:val="24"/>
        </w:rPr>
        <w:t xml:space="preserve"> vērtēšanas</w:t>
      </w:r>
      <w:r w:rsidRPr="0059707C">
        <w:rPr>
          <w:rFonts w:ascii="Times New Roman" w:eastAsia="Times New Roman" w:hAnsi="Times New Roman"/>
          <w:color w:val="auto"/>
          <w:sz w:val="24"/>
        </w:rPr>
        <w:t xml:space="preserve">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88EBFA1" w14:textId="77777777" w:rsidR="00D112F8" w:rsidRDefault="00D112F8" w:rsidP="00D112F8">
      <w:pPr>
        <w:numPr>
          <w:ilvl w:val="0"/>
          <w:numId w:val="35"/>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475A8005" w14:textId="77777777" w:rsidR="00D112F8" w:rsidRDefault="00D112F8" w:rsidP="00D112F8">
      <w:pPr>
        <w:autoSpaceDE w:val="0"/>
        <w:autoSpaceDN w:val="0"/>
        <w:adjustRightInd w:val="0"/>
        <w:spacing w:after="0" w:line="240" w:lineRule="auto"/>
        <w:jc w:val="both"/>
        <w:rPr>
          <w:rFonts w:ascii="Times New Roman" w:eastAsia="Times New Roman" w:hAnsi="Times New Roman"/>
          <w:color w:val="auto"/>
          <w:sz w:val="24"/>
        </w:rPr>
      </w:pPr>
    </w:p>
    <w:p w14:paraId="478EF613" w14:textId="77777777" w:rsidR="00731EFA" w:rsidRDefault="00731EFA" w:rsidP="00D112F8">
      <w:pPr>
        <w:autoSpaceDE w:val="0"/>
        <w:autoSpaceDN w:val="0"/>
        <w:adjustRightInd w:val="0"/>
        <w:spacing w:after="0" w:line="240" w:lineRule="auto"/>
        <w:jc w:val="both"/>
        <w:rPr>
          <w:rFonts w:ascii="Times New Roman" w:eastAsia="Times New Roman" w:hAnsi="Times New Roman"/>
          <w:color w:val="auto"/>
          <w:sz w:val="24"/>
        </w:rPr>
      </w:pPr>
    </w:p>
    <w:p w14:paraId="77F924A1" w14:textId="780A6129" w:rsidR="00D112F8" w:rsidRDefault="00D112F8" w:rsidP="00D112F8">
      <w:p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_______</w:t>
      </w:r>
      <w:r w:rsidR="002958C0">
        <w:rPr>
          <w:rFonts w:ascii="Times New Roman" w:eastAsia="Times New Roman" w:hAnsi="Times New Roman"/>
          <w:color w:val="auto"/>
          <w:sz w:val="24"/>
        </w:rPr>
        <w:t>______________</w:t>
      </w:r>
    </w:p>
    <w:p w14:paraId="456385B5" w14:textId="1D75B434" w:rsidR="00731EFA" w:rsidRPr="00731EFA" w:rsidRDefault="00D112F8" w:rsidP="00731EFA">
      <w:pPr>
        <w:autoSpaceDE w:val="0"/>
        <w:autoSpaceDN w:val="0"/>
        <w:adjustRightInd w:val="0"/>
        <w:spacing w:after="0" w:line="240" w:lineRule="auto"/>
        <w:jc w:val="both"/>
        <w:rPr>
          <w:rFonts w:ascii="Times New Roman" w:eastAsia="Times New Roman" w:hAnsi="Times New Roman"/>
          <w:color w:val="auto"/>
          <w:sz w:val="20"/>
          <w:szCs w:val="20"/>
        </w:rPr>
      </w:pPr>
      <w:r w:rsidRPr="00A544ED">
        <w:rPr>
          <w:rFonts w:ascii="Times New Roman" w:eastAsia="Times New Roman" w:hAnsi="Times New Roman"/>
          <w:color w:val="auto"/>
          <w:sz w:val="20"/>
          <w:szCs w:val="20"/>
          <w:vertAlign w:val="superscript"/>
        </w:rPr>
        <w:footnoteRef/>
      </w:r>
      <w:r w:rsidRPr="00A544ED">
        <w:rPr>
          <w:rFonts w:ascii="Times New Roman" w:eastAsia="Times New Roman" w:hAnsi="Times New Roman"/>
          <w:color w:val="auto"/>
          <w:sz w:val="20"/>
          <w:szCs w:val="20"/>
          <w:vertAlign w:val="superscript"/>
        </w:rPr>
        <w:t xml:space="preserve"> </w:t>
      </w:r>
      <w:r w:rsidRPr="00A544ED">
        <w:rPr>
          <w:rFonts w:ascii="Times New Roman" w:eastAsia="Times New Roman" w:hAnsi="Times New Roman"/>
          <w:color w:val="auto"/>
          <w:sz w:val="20"/>
          <w:szCs w:val="20"/>
        </w:rPr>
        <w:t xml:space="preserve"> Projektu iesniegumu vērtēšanas kritēriju piemērošanas metodika ir informatīvi skaidrojošs materiāls</w:t>
      </w:r>
    </w:p>
    <w:p w14:paraId="7C990D73" w14:textId="77777777" w:rsidR="00D112F8" w:rsidRPr="00297B41" w:rsidRDefault="00D112F8" w:rsidP="00731EFA">
      <w:pPr>
        <w:numPr>
          <w:ilvl w:val="0"/>
          <w:numId w:val="35"/>
        </w:numPr>
        <w:autoSpaceDE w:val="0"/>
        <w:autoSpaceDN w:val="0"/>
        <w:adjustRightInd w:val="0"/>
        <w:spacing w:after="0" w:line="240" w:lineRule="auto"/>
        <w:jc w:val="both"/>
        <w:rPr>
          <w:rFonts w:ascii="Times New Roman" w:eastAsia="Times New Roman" w:hAnsi="Times New Roman"/>
          <w:color w:val="auto"/>
          <w:sz w:val="24"/>
        </w:rPr>
      </w:pPr>
      <w:r w:rsidRPr="00297B41">
        <w:rPr>
          <w:rFonts w:ascii="Times New Roman" w:eastAsia="Times New Roman" w:hAnsi="Times New Roman"/>
          <w:color w:val="auto"/>
          <w:sz w:val="24"/>
        </w:rPr>
        <w:lastRenderedPageBreak/>
        <w:t xml:space="preserve">Projektu iesniegumu vērtēšanā izmantojami: </w:t>
      </w:r>
    </w:p>
    <w:p w14:paraId="16A5ED0A" w14:textId="08E21215" w:rsidR="00D112F8" w:rsidRPr="00297B41" w:rsidRDefault="00D112F8" w:rsidP="00D112F8">
      <w:pPr>
        <w:numPr>
          <w:ilvl w:val="1"/>
          <w:numId w:val="35"/>
        </w:numPr>
        <w:autoSpaceDE w:val="0"/>
        <w:autoSpaceDN w:val="0"/>
        <w:adjustRightInd w:val="0"/>
        <w:spacing w:after="0" w:line="240" w:lineRule="auto"/>
        <w:jc w:val="both"/>
        <w:rPr>
          <w:rFonts w:ascii="Times New Roman" w:eastAsia="Times New Roman" w:hAnsi="Times New Roman"/>
          <w:color w:val="auto"/>
          <w:sz w:val="24"/>
        </w:rPr>
      </w:pPr>
      <w:r w:rsidRPr="00297B41">
        <w:rPr>
          <w:rFonts w:ascii="Times New Roman" w:eastAsia="Times New Roman" w:hAnsi="Times New Roman"/>
          <w:color w:val="auto"/>
          <w:sz w:val="24"/>
        </w:rPr>
        <w:t xml:space="preserve">Ministru kabineta 2016.gada </w:t>
      </w:r>
      <w:r w:rsidR="00E11ACF" w:rsidRPr="00297B41">
        <w:rPr>
          <w:rFonts w:ascii="Times New Roman" w:eastAsia="Times New Roman" w:hAnsi="Times New Roman"/>
          <w:color w:val="auto"/>
          <w:sz w:val="24"/>
        </w:rPr>
        <w:t>15</w:t>
      </w:r>
      <w:r w:rsidRPr="00297B41">
        <w:rPr>
          <w:rFonts w:ascii="Times New Roman" w:eastAsia="Times New Roman" w:hAnsi="Times New Roman"/>
          <w:color w:val="auto"/>
          <w:sz w:val="24"/>
        </w:rPr>
        <w:t>.</w:t>
      </w:r>
      <w:r w:rsidR="00E11ACF" w:rsidRPr="00297B41">
        <w:rPr>
          <w:rFonts w:ascii="Times New Roman" w:eastAsia="Times New Roman" w:hAnsi="Times New Roman"/>
          <w:color w:val="auto"/>
          <w:sz w:val="24"/>
        </w:rPr>
        <w:t xml:space="preserve">jūlija </w:t>
      </w:r>
      <w:r w:rsidRPr="00297B41">
        <w:rPr>
          <w:rFonts w:ascii="Times New Roman" w:eastAsia="Times New Roman" w:hAnsi="Times New Roman"/>
          <w:color w:val="auto"/>
          <w:sz w:val="24"/>
        </w:rPr>
        <w:t>noteikumi Nr.</w:t>
      </w:r>
      <w:r w:rsidR="00E11ACF" w:rsidRPr="00297B41">
        <w:rPr>
          <w:rFonts w:ascii="Times New Roman" w:eastAsia="Times New Roman" w:hAnsi="Times New Roman"/>
          <w:color w:val="auto"/>
          <w:sz w:val="24"/>
        </w:rPr>
        <w:t>483</w:t>
      </w:r>
      <w:r w:rsidRPr="00297B41">
        <w:rPr>
          <w:rFonts w:ascii="Times New Roman" w:eastAsia="Times New Roman" w:hAnsi="Times New Roman"/>
          <w:color w:val="auto"/>
          <w:sz w:val="24"/>
        </w:rPr>
        <w:t xml:space="preserve"> “Darbības programmas "</w:t>
      </w:r>
      <w:r w:rsidR="00E11ACF" w:rsidRPr="00297B41">
        <w:rPr>
          <w:rFonts w:ascii="Times New Roman" w:eastAsia="Times New Roman" w:hAnsi="Times New Roman"/>
          <w:color w:val="auto"/>
          <w:sz w:val="24"/>
        </w:rPr>
        <w:t>Darbības programmas "Izaugsme un nodarbinātība" 8.5.1. specifiskā atbalsta mērķa "Palielināt kvalificētu profesionālās izglītības iestāžu audzēkņu skaitu pēc to dalības darba vidē balstītās mācībās vai mācību praksē uzņēmumā" īstenošanas noteikumi</w:t>
      </w:r>
      <w:r w:rsidRPr="00297B41">
        <w:rPr>
          <w:rFonts w:ascii="Times New Roman" w:eastAsia="Times New Roman" w:hAnsi="Times New Roman"/>
          <w:color w:val="auto"/>
          <w:sz w:val="24"/>
        </w:rPr>
        <w:t>” (turpmāk – MK noteikumi par specifiskā atbalsta mērķa īstenošanu);</w:t>
      </w:r>
    </w:p>
    <w:p w14:paraId="768360A3" w14:textId="77777777" w:rsidR="00D112F8" w:rsidRPr="00297B41" w:rsidRDefault="00D112F8" w:rsidP="00D112F8">
      <w:pPr>
        <w:numPr>
          <w:ilvl w:val="1"/>
          <w:numId w:val="35"/>
        </w:numPr>
        <w:autoSpaceDE w:val="0"/>
        <w:autoSpaceDN w:val="0"/>
        <w:adjustRightInd w:val="0"/>
        <w:spacing w:after="0" w:line="240" w:lineRule="auto"/>
        <w:rPr>
          <w:rFonts w:ascii="Times New Roman" w:eastAsia="Times New Roman" w:hAnsi="Times New Roman"/>
          <w:color w:val="auto"/>
          <w:sz w:val="24"/>
        </w:rPr>
      </w:pPr>
      <w:r w:rsidRPr="00297B41">
        <w:rPr>
          <w:rFonts w:ascii="Times New Roman" w:eastAsia="Times New Roman" w:hAnsi="Times New Roman"/>
          <w:color w:val="auto"/>
          <w:sz w:val="24"/>
        </w:rPr>
        <w:t>Darbības programma “Izaugsme un nodarbinātība” un darbības programmas papildinājums;</w:t>
      </w:r>
    </w:p>
    <w:p w14:paraId="28642E72" w14:textId="5C5FDD2D" w:rsidR="003C46D4" w:rsidRPr="00297B41" w:rsidRDefault="00D112F8" w:rsidP="00E824C2">
      <w:pPr>
        <w:numPr>
          <w:ilvl w:val="1"/>
          <w:numId w:val="35"/>
        </w:numPr>
        <w:autoSpaceDE w:val="0"/>
        <w:autoSpaceDN w:val="0"/>
        <w:adjustRightInd w:val="0"/>
        <w:spacing w:after="0" w:line="240" w:lineRule="auto"/>
        <w:jc w:val="both"/>
        <w:rPr>
          <w:rFonts w:ascii="Times New Roman" w:eastAsia="Times New Roman" w:hAnsi="Times New Roman"/>
          <w:color w:val="auto"/>
          <w:sz w:val="24"/>
        </w:rPr>
      </w:pPr>
      <w:r w:rsidRPr="00297B41">
        <w:rPr>
          <w:rFonts w:ascii="Times New Roman" w:eastAsia="Times New Roman" w:hAnsi="Times New Roman"/>
          <w:color w:val="auto"/>
          <w:sz w:val="24"/>
        </w:rPr>
        <w:t>8.5.</w:t>
      </w:r>
      <w:r w:rsidR="00E11ACF" w:rsidRPr="00297B41">
        <w:rPr>
          <w:rFonts w:ascii="Times New Roman" w:eastAsia="Times New Roman" w:hAnsi="Times New Roman"/>
          <w:color w:val="auto"/>
          <w:sz w:val="24"/>
        </w:rPr>
        <w:t>1</w:t>
      </w:r>
      <w:r w:rsidRPr="00297B41">
        <w:rPr>
          <w:rFonts w:ascii="Times New Roman" w:eastAsia="Times New Roman" w:hAnsi="Times New Roman"/>
          <w:color w:val="auto"/>
          <w:sz w:val="24"/>
        </w:rPr>
        <w:t xml:space="preserve">. specifiskā </w:t>
      </w:r>
      <w:r w:rsidR="0060532F">
        <w:rPr>
          <w:rFonts w:ascii="Times New Roman" w:eastAsia="Times New Roman" w:hAnsi="Times New Roman"/>
          <w:color w:val="auto"/>
          <w:sz w:val="24"/>
        </w:rPr>
        <w:t>atbalsta mērķa “</w:t>
      </w:r>
      <w:r w:rsidR="00E11ACF" w:rsidRPr="0060532F">
        <w:rPr>
          <w:rFonts w:ascii="Times New Roman" w:eastAsia="Times New Roman" w:hAnsi="Times New Roman"/>
          <w:color w:val="auto"/>
          <w:sz w:val="24"/>
        </w:rPr>
        <w:t>Palielināt kvalificētu profesionālās izglītības iestāžu audzēkņu skaitu pēc to dalības darba vidē balstītās mācībās vai mācību praksē uzņēmumā”</w:t>
      </w:r>
      <w:r w:rsidRPr="0060532F">
        <w:rPr>
          <w:rFonts w:ascii="Times New Roman" w:eastAsia="Times New Roman" w:hAnsi="Times New Roman"/>
          <w:color w:val="auto"/>
          <w:sz w:val="24"/>
        </w:rPr>
        <w:t xml:space="preserve">  (turpmāk - SAM) projektu iesniegumu atlases nolikums, tai skaitā SAM Projektu iesniegumu vērtēšanas kritēriji un SAM Projekta iesnieguma veidlapas aizpildīšanas metodika</w:t>
      </w:r>
      <w:r w:rsidRPr="00297B41">
        <w:rPr>
          <w:rFonts w:ascii="Times New Roman" w:eastAsia="Times New Roman" w:hAnsi="Times New Roman"/>
          <w:color w:val="auto"/>
          <w:sz w:val="24"/>
        </w:rPr>
        <w:t>.</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F700F0" w:rsidRPr="00F700F0" w14:paraId="783B697F" w14:textId="77777777" w:rsidTr="009E5C53">
        <w:trPr>
          <w:trHeight w:val="1114"/>
          <w:jc w:val="center"/>
        </w:trPr>
        <w:tc>
          <w:tcPr>
            <w:tcW w:w="3964" w:type="dxa"/>
            <w:gridSpan w:val="2"/>
            <w:tcBorders>
              <w:top w:val="single" w:sz="4" w:space="0" w:color="auto"/>
            </w:tcBorders>
            <w:shd w:val="clear" w:color="auto" w:fill="F2F2F2" w:themeFill="background1" w:themeFillShade="F2"/>
            <w:vAlign w:val="center"/>
          </w:tcPr>
          <w:p w14:paraId="13189110" w14:textId="66228874" w:rsidR="001D2599" w:rsidRPr="004F0D13" w:rsidRDefault="001D2599" w:rsidP="00F865BB">
            <w:pPr>
              <w:pStyle w:val="Heading1"/>
              <w:rPr>
                <w:rFonts w:ascii="Times New Roman" w:hAnsi="Times New Roman"/>
                <w:bCs/>
                <w:color w:val="auto"/>
                <w:sz w:val="24"/>
              </w:rPr>
            </w:pPr>
            <w:r w:rsidRPr="004F0D13">
              <w:rPr>
                <w:rFonts w:ascii="Times New Roman" w:hAnsi="Times New Roman"/>
                <w:bCs/>
                <w:color w:val="auto"/>
                <w:sz w:val="24"/>
              </w:rPr>
              <w:lastRenderedPageBreak/>
              <w:t>VIENOTIE KRITĒRIJI</w:t>
            </w:r>
          </w:p>
        </w:tc>
        <w:tc>
          <w:tcPr>
            <w:tcW w:w="2421" w:type="dxa"/>
            <w:tcBorders>
              <w:top w:val="single" w:sz="4" w:space="0" w:color="auto"/>
            </w:tcBorders>
            <w:shd w:val="clear" w:color="auto" w:fill="F2F2F2" w:themeFill="background1" w:themeFillShade="F2"/>
            <w:vAlign w:val="center"/>
          </w:tcPr>
          <w:p w14:paraId="3081C5B1" w14:textId="77777777" w:rsidR="001D2599" w:rsidRPr="00F700F0" w:rsidRDefault="001D2599" w:rsidP="009060C4">
            <w:pPr>
              <w:spacing w:after="0" w:line="240" w:lineRule="auto"/>
              <w:jc w:val="center"/>
              <w:rPr>
                <w:rFonts w:ascii="Times New Roman" w:hAnsi="Times New Roman"/>
                <w:b/>
                <w:color w:val="auto"/>
                <w:sz w:val="24"/>
              </w:rPr>
            </w:pPr>
            <w:r w:rsidRPr="00F700F0">
              <w:rPr>
                <w:rFonts w:ascii="Times New Roman" w:hAnsi="Times New Roman"/>
                <w:b/>
                <w:color w:val="auto"/>
                <w:sz w:val="24"/>
              </w:rPr>
              <w:t>Kritērija ietekme uz lēmuma pieņemšanu</w:t>
            </w:r>
          </w:p>
          <w:p w14:paraId="7D89D796" w14:textId="7E001F57" w:rsidR="001D2599" w:rsidRPr="00F700F0" w:rsidRDefault="001D2599" w:rsidP="00D0631C">
            <w:pPr>
              <w:spacing w:after="0" w:line="240" w:lineRule="auto"/>
              <w:jc w:val="center"/>
              <w:rPr>
                <w:rFonts w:ascii="Times New Roman" w:hAnsi="Times New Roman"/>
                <w:b/>
                <w:color w:val="auto"/>
                <w:sz w:val="24"/>
              </w:rPr>
            </w:pPr>
            <w:r w:rsidRPr="00F700F0">
              <w:rPr>
                <w:rFonts w:ascii="Times New Roman" w:hAnsi="Times New Roman"/>
                <w:color w:val="auto"/>
                <w:sz w:val="24"/>
              </w:rPr>
              <w:t>(P)</w:t>
            </w:r>
          </w:p>
        </w:tc>
        <w:tc>
          <w:tcPr>
            <w:tcW w:w="7644" w:type="dxa"/>
            <w:tcBorders>
              <w:top w:val="single" w:sz="4" w:space="0" w:color="auto"/>
            </w:tcBorders>
            <w:shd w:val="clear" w:color="auto" w:fill="F2F2F2" w:themeFill="background1" w:themeFillShade="F2"/>
            <w:vAlign w:val="center"/>
          </w:tcPr>
          <w:p w14:paraId="2C208FDA" w14:textId="77777777" w:rsidR="001D2599" w:rsidRPr="00F700F0" w:rsidRDefault="001D2599" w:rsidP="009060C4">
            <w:pPr>
              <w:spacing w:after="0" w:line="240" w:lineRule="auto"/>
              <w:jc w:val="center"/>
              <w:rPr>
                <w:rFonts w:ascii="Times New Roman" w:hAnsi="Times New Roman"/>
                <w:b/>
                <w:color w:val="auto"/>
                <w:sz w:val="24"/>
              </w:rPr>
            </w:pPr>
            <w:r w:rsidRPr="00F700F0">
              <w:rPr>
                <w:rFonts w:ascii="Times New Roman" w:hAnsi="Times New Roman"/>
                <w:b/>
                <w:color w:val="auto"/>
                <w:sz w:val="24"/>
              </w:rPr>
              <w:t>Skaidrojums atbilstības noteikšanai</w:t>
            </w:r>
          </w:p>
        </w:tc>
      </w:tr>
      <w:tr w:rsidR="00F700F0" w:rsidRPr="00F700F0" w14:paraId="2633FE40" w14:textId="77777777" w:rsidTr="00D964C6">
        <w:trPr>
          <w:jc w:val="center"/>
        </w:trPr>
        <w:tc>
          <w:tcPr>
            <w:tcW w:w="704" w:type="dxa"/>
          </w:tcPr>
          <w:p w14:paraId="1A4B1C09" w14:textId="77777777" w:rsidR="00DA77F3" w:rsidRPr="00DD781E" w:rsidRDefault="00DA77F3" w:rsidP="004F0D13">
            <w:pPr>
              <w:pStyle w:val="Heading2"/>
              <w:rPr>
                <w:rFonts w:ascii="Times New Roman" w:hAnsi="Times New Roman" w:cs="Times New Roman"/>
                <w:color w:val="auto"/>
              </w:rPr>
            </w:pPr>
            <w:r w:rsidRPr="00DD781E">
              <w:rPr>
                <w:rFonts w:ascii="Times New Roman" w:hAnsi="Times New Roman" w:cs="Times New Roman"/>
                <w:color w:val="auto"/>
                <w:sz w:val="24"/>
              </w:rPr>
              <w:t>1.1.</w:t>
            </w:r>
          </w:p>
        </w:tc>
        <w:tc>
          <w:tcPr>
            <w:tcW w:w="3260" w:type="dxa"/>
          </w:tcPr>
          <w:p w14:paraId="4E7F3227" w14:textId="55D8F611" w:rsidR="00DA77F3" w:rsidRPr="00A74DB0" w:rsidRDefault="00711F3A" w:rsidP="00F934C7">
            <w:pPr>
              <w:spacing w:after="0" w:line="240" w:lineRule="auto"/>
              <w:jc w:val="both"/>
              <w:rPr>
                <w:rFonts w:ascii="Times New Roman" w:hAnsi="Times New Roman"/>
                <w:color w:val="auto"/>
                <w:sz w:val="24"/>
              </w:rPr>
            </w:pPr>
            <w:r w:rsidRPr="00A74DB0">
              <w:rPr>
                <w:rFonts w:ascii="Times New Roman" w:hAnsi="Times New Roman"/>
                <w:color w:val="auto"/>
                <w:sz w:val="24"/>
              </w:rPr>
              <w:t>Projekta iesniedzējs atbilst Ministru kabineta noteikumos par specifiskā atbalsta mērķa īstenošanu</w:t>
            </w:r>
            <w:r w:rsidR="00953823">
              <w:rPr>
                <w:rFonts w:ascii="Times New Roman" w:hAnsi="Times New Roman"/>
                <w:color w:val="auto"/>
                <w:sz w:val="24"/>
              </w:rPr>
              <w:t xml:space="preserve"> (turpmāk – MK noteikumi</w:t>
            </w:r>
            <w:r w:rsidR="005A3278">
              <w:rPr>
                <w:rFonts w:ascii="Times New Roman" w:hAnsi="Times New Roman"/>
                <w:color w:val="auto"/>
                <w:sz w:val="24"/>
              </w:rPr>
              <w:t xml:space="preserve"> </w:t>
            </w:r>
            <w:r w:rsidR="005A3278" w:rsidRPr="00340130">
              <w:rPr>
                <w:rFonts w:ascii="Times New Roman" w:hAnsi="Times New Roman"/>
                <w:color w:val="auto"/>
                <w:sz w:val="24"/>
              </w:rPr>
              <w:t>par SAM īstenošanu</w:t>
            </w:r>
            <w:r w:rsidR="00953823" w:rsidRPr="00340130">
              <w:rPr>
                <w:rFonts w:ascii="Times New Roman" w:hAnsi="Times New Roman"/>
                <w:color w:val="auto"/>
                <w:sz w:val="24"/>
              </w:rPr>
              <w:t>)</w:t>
            </w:r>
            <w:r w:rsidR="007F1809" w:rsidRPr="00A74DB0">
              <w:rPr>
                <w:rFonts w:ascii="Times New Roman" w:hAnsi="Times New Roman"/>
                <w:color w:val="auto"/>
                <w:sz w:val="24"/>
              </w:rPr>
              <w:t xml:space="preserve"> </w:t>
            </w:r>
            <w:r w:rsidRPr="00A74DB0">
              <w:rPr>
                <w:rFonts w:ascii="Times New Roman" w:hAnsi="Times New Roman"/>
                <w:color w:val="auto"/>
                <w:sz w:val="24"/>
              </w:rPr>
              <w:t>projekta iesniedzējam izvirzītajām prasībām</w:t>
            </w:r>
            <w:r w:rsidR="002236CB" w:rsidRPr="00A74DB0">
              <w:rPr>
                <w:rStyle w:val="FootnoteReference"/>
                <w:rFonts w:ascii="Times New Roman" w:hAnsi="Times New Roman"/>
                <w:color w:val="auto"/>
                <w:sz w:val="24"/>
              </w:rPr>
              <w:footnoteReference w:id="1"/>
            </w:r>
            <w:r w:rsidR="006B362C" w:rsidRPr="00A74DB0">
              <w:rPr>
                <w:rFonts w:ascii="Times New Roman" w:hAnsi="Times New Roman"/>
                <w:color w:val="auto"/>
                <w:sz w:val="24"/>
              </w:rPr>
              <w:t>.</w:t>
            </w:r>
          </w:p>
        </w:tc>
        <w:tc>
          <w:tcPr>
            <w:tcW w:w="2421" w:type="dxa"/>
            <w:vAlign w:val="center"/>
          </w:tcPr>
          <w:p w14:paraId="00B3D472" w14:textId="05EB6FD6" w:rsidR="00DA77F3" w:rsidRPr="00A74DB0" w:rsidRDefault="00953823" w:rsidP="009060C4">
            <w:pPr>
              <w:pStyle w:val="ListParagraph"/>
              <w:ind w:left="0"/>
              <w:jc w:val="center"/>
            </w:pPr>
            <w:r>
              <w:t>P</w:t>
            </w:r>
          </w:p>
        </w:tc>
        <w:tc>
          <w:tcPr>
            <w:tcW w:w="7644" w:type="dxa"/>
          </w:tcPr>
          <w:p w14:paraId="0DE9B777" w14:textId="1AEB978A" w:rsidR="00DA77F3" w:rsidRPr="009F52AE" w:rsidRDefault="004F6952" w:rsidP="00455238">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iesniedzējs atbilst MK noteikumos par specifiskā atbalsta mērķa pasākuma īstenošanu (turpmāk – MK noteikumi)</w:t>
            </w:r>
            <w:r w:rsidR="00152C96" w:rsidRPr="009F52AE">
              <w:rPr>
                <w:rFonts w:ascii="Times New Roman" w:hAnsi="Times New Roman"/>
                <w:color w:val="auto"/>
                <w:sz w:val="24"/>
              </w:rPr>
              <w:t xml:space="preserve"> noteiktajam</w:t>
            </w:r>
            <w:r w:rsidRPr="009F52AE">
              <w:rPr>
                <w:rFonts w:ascii="Times New Roman" w:hAnsi="Times New Roman"/>
                <w:color w:val="auto"/>
                <w:sz w:val="24"/>
              </w:rPr>
              <w:t xml:space="preserve"> </w:t>
            </w:r>
            <w:r w:rsidR="00455238" w:rsidRPr="009F52AE">
              <w:rPr>
                <w:rFonts w:ascii="Times New Roman" w:hAnsi="Times New Roman"/>
                <w:color w:val="auto"/>
                <w:sz w:val="24"/>
              </w:rPr>
              <w:t>projekta iesniedzējam</w:t>
            </w:r>
            <w:r w:rsidR="0028037E" w:rsidRPr="009F52AE">
              <w:rPr>
                <w:rFonts w:ascii="Times New Roman" w:hAnsi="Times New Roman"/>
                <w:color w:val="auto"/>
                <w:sz w:val="24"/>
              </w:rPr>
              <w:t xml:space="preserve"> </w:t>
            </w:r>
            <w:r w:rsidR="00152C96" w:rsidRPr="009F52AE">
              <w:rPr>
                <w:rFonts w:ascii="Times New Roman" w:hAnsi="Times New Roman"/>
                <w:color w:val="auto"/>
                <w:sz w:val="24"/>
              </w:rPr>
              <w:t xml:space="preserve">– </w:t>
            </w:r>
            <w:r w:rsidR="00953823" w:rsidRPr="009F52AE">
              <w:rPr>
                <w:rFonts w:ascii="Times New Roman" w:hAnsi="Times New Roman"/>
                <w:color w:val="auto"/>
                <w:sz w:val="24"/>
              </w:rPr>
              <w:t xml:space="preserve">LDDK, kas ir lielākā darba devējus pārstāvošā organizācija Latvijā. </w:t>
            </w:r>
          </w:p>
          <w:p w14:paraId="4D856F74" w14:textId="77777777" w:rsidR="00E4660E" w:rsidRPr="009F52AE" w:rsidRDefault="00E4660E" w:rsidP="004A4B0D">
            <w:pPr>
              <w:pStyle w:val="NoSpacing"/>
              <w:jc w:val="both"/>
              <w:rPr>
                <w:rFonts w:ascii="Times New Roman" w:hAnsi="Times New Roman"/>
                <w:color w:val="auto"/>
                <w:sz w:val="24"/>
              </w:rPr>
            </w:pPr>
          </w:p>
          <w:p w14:paraId="7A0ED9C2" w14:textId="77777777" w:rsidR="00455238" w:rsidRDefault="00C06408" w:rsidP="00CB4AD6">
            <w:pPr>
              <w:pStyle w:val="NoSpacing"/>
              <w:jc w:val="both"/>
              <w:rPr>
                <w:rFonts w:ascii="Times New Roman" w:hAnsi="Times New Roman"/>
                <w:color w:val="auto"/>
                <w:sz w:val="24"/>
              </w:rPr>
            </w:pPr>
            <w:r w:rsidRPr="009F52AE">
              <w:rPr>
                <w:rFonts w:ascii="Times New Roman" w:hAnsi="Times New Roman"/>
                <w:color w:val="auto"/>
                <w:sz w:val="24"/>
              </w:rPr>
              <w:t>Ja projekta iesniedzējs neatbilst MK noteikumos noteiktajām prasībām</w:t>
            </w:r>
            <w:r w:rsidR="00E60E50" w:rsidRPr="009F52AE">
              <w:rPr>
                <w:rFonts w:ascii="Times New Roman" w:hAnsi="Times New Roman"/>
                <w:color w:val="auto"/>
                <w:sz w:val="24"/>
              </w:rPr>
              <w:t>,</w:t>
            </w:r>
            <w:r w:rsidRPr="009F52AE">
              <w:rPr>
                <w:rFonts w:ascii="Times New Roman" w:hAnsi="Times New Roman"/>
                <w:b/>
                <w:color w:val="auto"/>
                <w:sz w:val="24"/>
              </w:rPr>
              <w:t xml:space="preserve"> v</w:t>
            </w:r>
            <w:r w:rsidR="00EE0656" w:rsidRPr="009F52AE">
              <w:rPr>
                <w:rFonts w:ascii="Times New Roman" w:hAnsi="Times New Roman"/>
                <w:b/>
                <w:color w:val="auto"/>
                <w:sz w:val="24"/>
              </w:rPr>
              <w:t>ērtējums ir „Jā, ar nosacījumu”</w:t>
            </w:r>
            <w:r w:rsidR="004A4B0D" w:rsidRPr="009F52AE">
              <w:rPr>
                <w:rFonts w:ascii="Times New Roman" w:hAnsi="Times New Roman"/>
                <w:color w:val="auto"/>
                <w:sz w:val="24"/>
              </w:rPr>
              <w:t xml:space="preserve">, </w:t>
            </w:r>
            <w:r w:rsidRPr="009F52AE">
              <w:rPr>
                <w:rFonts w:ascii="Times New Roman" w:hAnsi="Times New Roman"/>
                <w:color w:val="auto"/>
                <w:sz w:val="24"/>
              </w:rPr>
              <w:t xml:space="preserve">vienlaikus </w:t>
            </w:r>
            <w:r w:rsidR="00780B84" w:rsidRPr="009F52AE">
              <w:rPr>
                <w:rFonts w:ascii="Times New Roman" w:hAnsi="Times New Roman"/>
                <w:color w:val="auto"/>
                <w:sz w:val="24"/>
              </w:rPr>
              <w:t xml:space="preserve">nosakot </w:t>
            </w:r>
            <w:r w:rsidR="00EE0656" w:rsidRPr="009F52AE">
              <w:rPr>
                <w:rFonts w:ascii="Times New Roman" w:hAnsi="Times New Roman"/>
                <w:color w:val="auto"/>
                <w:sz w:val="24"/>
              </w:rPr>
              <w:t>nosacījumu</w:t>
            </w:r>
            <w:r w:rsidR="00780B84" w:rsidRPr="009F52AE">
              <w:rPr>
                <w:rFonts w:ascii="Times New Roman" w:hAnsi="Times New Roman"/>
                <w:color w:val="auto"/>
                <w:sz w:val="24"/>
              </w:rPr>
              <w:t xml:space="preserve"> projekta iesniegumu iesniegt </w:t>
            </w:r>
            <w:r w:rsidR="00CB4AD6">
              <w:rPr>
                <w:rFonts w:ascii="Times New Roman" w:hAnsi="Times New Roman"/>
                <w:color w:val="auto"/>
                <w:sz w:val="24"/>
              </w:rPr>
              <w:t>MK noteikumos noteiktajam projekta iesniedzējam</w:t>
            </w:r>
            <w:r w:rsidR="0096051F" w:rsidRPr="009F52AE">
              <w:rPr>
                <w:rFonts w:ascii="Times New Roman" w:hAnsi="Times New Roman"/>
                <w:color w:val="auto"/>
                <w:sz w:val="24"/>
              </w:rPr>
              <w:t>.</w:t>
            </w:r>
          </w:p>
          <w:p w14:paraId="26C4F086" w14:textId="77777777" w:rsidR="00FD63CE" w:rsidRDefault="00FD63CE" w:rsidP="00CB4AD6">
            <w:pPr>
              <w:pStyle w:val="NoSpacing"/>
              <w:jc w:val="both"/>
              <w:rPr>
                <w:rFonts w:ascii="Times New Roman" w:hAnsi="Times New Roman"/>
                <w:color w:val="auto"/>
                <w:sz w:val="24"/>
              </w:rPr>
            </w:pPr>
          </w:p>
          <w:p w14:paraId="7E1C7EA8" w14:textId="2FAF2919" w:rsidR="00FD63CE" w:rsidRPr="009F52AE" w:rsidRDefault="00FD63CE" w:rsidP="00CB4AD6">
            <w:pPr>
              <w:pStyle w:val="NoSpacing"/>
              <w:jc w:val="both"/>
              <w:rPr>
                <w:rFonts w:ascii="Times New Roman" w:hAnsi="Times New Roman"/>
                <w:color w:val="auto"/>
                <w:sz w:val="24"/>
              </w:rPr>
            </w:pPr>
          </w:p>
        </w:tc>
      </w:tr>
      <w:tr w:rsidR="00782950" w:rsidRPr="00F700F0" w14:paraId="4E6C7155" w14:textId="77777777" w:rsidTr="00D964C6">
        <w:trPr>
          <w:jc w:val="center"/>
        </w:trPr>
        <w:tc>
          <w:tcPr>
            <w:tcW w:w="704" w:type="dxa"/>
          </w:tcPr>
          <w:p w14:paraId="33ADA39C" w14:textId="77777777" w:rsidR="00782950" w:rsidRPr="00DD781E" w:rsidRDefault="00782950" w:rsidP="004F0D13">
            <w:pPr>
              <w:pStyle w:val="Heading2"/>
              <w:rPr>
                <w:rFonts w:ascii="Times New Roman" w:hAnsi="Times New Roman"/>
                <w:color w:val="auto"/>
                <w:sz w:val="24"/>
              </w:rPr>
            </w:pPr>
            <w:r w:rsidRPr="00DD781E">
              <w:rPr>
                <w:rFonts w:ascii="Times New Roman" w:hAnsi="Times New Roman"/>
                <w:color w:val="auto"/>
                <w:sz w:val="24"/>
              </w:rPr>
              <w:t>1.2.</w:t>
            </w:r>
          </w:p>
        </w:tc>
        <w:tc>
          <w:tcPr>
            <w:tcW w:w="3260" w:type="dxa"/>
          </w:tcPr>
          <w:p w14:paraId="276A60A7" w14:textId="77777777" w:rsidR="00782950" w:rsidRPr="00A74DB0" w:rsidRDefault="00782950" w:rsidP="00782950">
            <w:pPr>
              <w:spacing w:after="0" w:line="240" w:lineRule="auto"/>
              <w:jc w:val="both"/>
              <w:rPr>
                <w:rFonts w:ascii="Times New Roman" w:hAnsi="Times New Roman"/>
                <w:color w:val="auto"/>
                <w:sz w:val="24"/>
              </w:rPr>
            </w:pPr>
            <w:r w:rsidRPr="00A74DB0">
              <w:rPr>
                <w:rFonts w:ascii="Times New Roman" w:hAnsi="Times New Roman"/>
                <w:sz w:val="24"/>
              </w:rPr>
              <w:t>Projekta iesnieguma veidlapa ir aizpildīta</w:t>
            </w:r>
            <w:r w:rsidR="007F1809" w:rsidRPr="00A74DB0">
              <w:rPr>
                <w:rFonts w:ascii="Times New Roman" w:hAnsi="Times New Roman"/>
                <w:sz w:val="24"/>
              </w:rPr>
              <w:t xml:space="preserve"> </w:t>
            </w:r>
            <w:r w:rsidRPr="00A74DB0">
              <w:rPr>
                <w:rFonts w:ascii="Times New Roman" w:hAnsi="Times New Roman"/>
                <w:sz w:val="24"/>
              </w:rPr>
              <w:t>datorrakstā.</w:t>
            </w:r>
          </w:p>
        </w:tc>
        <w:tc>
          <w:tcPr>
            <w:tcW w:w="2421" w:type="dxa"/>
            <w:vAlign w:val="center"/>
          </w:tcPr>
          <w:p w14:paraId="370ABD5C" w14:textId="0D06B557" w:rsidR="00782950" w:rsidRPr="00A74DB0" w:rsidRDefault="00953823" w:rsidP="00782950">
            <w:pPr>
              <w:pStyle w:val="ListParagraph"/>
              <w:ind w:left="0"/>
              <w:jc w:val="center"/>
            </w:pPr>
            <w:r>
              <w:t>P</w:t>
            </w:r>
          </w:p>
        </w:tc>
        <w:tc>
          <w:tcPr>
            <w:tcW w:w="7644" w:type="dxa"/>
          </w:tcPr>
          <w:p w14:paraId="320F5255" w14:textId="77777777" w:rsidR="00782950" w:rsidRPr="009F52AE" w:rsidRDefault="00782950" w:rsidP="00782950">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iesnieguma veidlapa un tās pielikumi (turpmāk – projekta iesniegums) ir aizpildīti datorrakstā</w:t>
            </w:r>
          </w:p>
          <w:p w14:paraId="10128701" w14:textId="77777777" w:rsidR="00E4660E" w:rsidRPr="009F52AE" w:rsidRDefault="00E4660E" w:rsidP="00782950">
            <w:pPr>
              <w:pStyle w:val="NoSpacing"/>
              <w:jc w:val="both"/>
              <w:rPr>
                <w:rFonts w:ascii="Times New Roman" w:hAnsi="Times New Roman"/>
                <w:color w:val="auto"/>
                <w:sz w:val="24"/>
              </w:rPr>
            </w:pPr>
          </w:p>
          <w:p w14:paraId="24A77662" w14:textId="77777777" w:rsidR="00782950" w:rsidRDefault="00782950" w:rsidP="00782950">
            <w:pPr>
              <w:pStyle w:val="NoSpacing"/>
              <w:jc w:val="both"/>
              <w:rPr>
                <w:rFonts w:ascii="Times New Roman" w:hAnsi="Times New Roman"/>
                <w:color w:val="auto"/>
                <w:sz w:val="24"/>
              </w:rPr>
            </w:pPr>
            <w:r w:rsidRPr="009F52AE">
              <w:rPr>
                <w:rFonts w:ascii="Times New Roman" w:hAnsi="Times New Roman"/>
                <w:color w:val="auto"/>
                <w:sz w:val="24"/>
              </w:rPr>
              <w:t xml:space="preserve">Ja projekta iesniegums nav aizpildīts datorrakstā, </w:t>
            </w:r>
            <w:r w:rsidRPr="009F52AE">
              <w:rPr>
                <w:rFonts w:ascii="Times New Roman" w:hAnsi="Times New Roman"/>
                <w:b/>
                <w:color w:val="auto"/>
                <w:sz w:val="24"/>
              </w:rPr>
              <w:t>vērtējums ir „Jā, ar nosacījumu”</w:t>
            </w:r>
            <w:r w:rsidRPr="009F52AE">
              <w:rPr>
                <w:rFonts w:ascii="Times New Roman" w:hAnsi="Times New Roman"/>
                <w:color w:val="auto"/>
                <w:sz w:val="24"/>
              </w:rPr>
              <w:t>, vienlaikus nosakot nosacījumu projekta iesniegumu vai kādu tā daļu iesniegt datorrakstā.</w:t>
            </w:r>
          </w:p>
          <w:p w14:paraId="47754CC4" w14:textId="77777777" w:rsidR="00FD63CE" w:rsidRDefault="00FD63CE" w:rsidP="00782950">
            <w:pPr>
              <w:pStyle w:val="NoSpacing"/>
              <w:jc w:val="both"/>
              <w:rPr>
                <w:rFonts w:ascii="Times New Roman" w:hAnsi="Times New Roman"/>
                <w:color w:val="auto"/>
                <w:sz w:val="24"/>
              </w:rPr>
            </w:pPr>
          </w:p>
          <w:p w14:paraId="086965A0" w14:textId="6944D0FE" w:rsidR="00FD63CE" w:rsidRPr="009F52AE" w:rsidRDefault="00FD63CE" w:rsidP="00782950">
            <w:pPr>
              <w:pStyle w:val="NoSpacing"/>
              <w:jc w:val="both"/>
              <w:rPr>
                <w:rFonts w:ascii="Times New Roman" w:hAnsi="Times New Roman"/>
                <w:color w:val="auto"/>
                <w:sz w:val="24"/>
              </w:rPr>
            </w:pPr>
          </w:p>
        </w:tc>
      </w:tr>
      <w:tr w:rsidR="00782950" w:rsidRPr="00F700F0" w14:paraId="08A090C8" w14:textId="77777777" w:rsidTr="00D964C6">
        <w:trPr>
          <w:jc w:val="center"/>
        </w:trPr>
        <w:tc>
          <w:tcPr>
            <w:tcW w:w="704" w:type="dxa"/>
          </w:tcPr>
          <w:p w14:paraId="3144AB49" w14:textId="77777777" w:rsidR="00782950" w:rsidRPr="00DD781E" w:rsidRDefault="00782950" w:rsidP="004F0D13">
            <w:pPr>
              <w:pStyle w:val="Heading2"/>
              <w:rPr>
                <w:rFonts w:ascii="Times New Roman" w:hAnsi="Times New Roman"/>
                <w:color w:val="auto"/>
                <w:sz w:val="24"/>
              </w:rPr>
            </w:pPr>
            <w:r w:rsidRPr="00DD781E">
              <w:rPr>
                <w:rFonts w:ascii="Times New Roman" w:hAnsi="Times New Roman"/>
                <w:color w:val="auto"/>
                <w:sz w:val="24"/>
              </w:rPr>
              <w:lastRenderedPageBreak/>
              <w:t>1.3.</w:t>
            </w:r>
          </w:p>
        </w:tc>
        <w:tc>
          <w:tcPr>
            <w:tcW w:w="3260" w:type="dxa"/>
          </w:tcPr>
          <w:p w14:paraId="326BEE74" w14:textId="77777777" w:rsidR="00782950" w:rsidRPr="007E05C7" w:rsidRDefault="00782950" w:rsidP="00782950">
            <w:pPr>
              <w:spacing w:after="0" w:line="240" w:lineRule="auto"/>
              <w:jc w:val="both"/>
              <w:rPr>
                <w:rFonts w:ascii="Times New Roman" w:hAnsi="Times New Roman"/>
                <w:color w:val="auto"/>
                <w:sz w:val="24"/>
              </w:rPr>
            </w:pPr>
            <w:r>
              <w:rPr>
                <w:rFonts w:ascii="Times New Roman" w:hAnsi="Times New Roman"/>
                <w:sz w:val="24"/>
              </w:rPr>
              <w:t xml:space="preserve">Projekta iesniedzējam ir pietiekama administrēšanas, īstenošanas un finanšu kapacitāte projekta īstenošanai. </w:t>
            </w:r>
          </w:p>
        </w:tc>
        <w:tc>
          <w:tcPr>
            <w:tcW w:w="2421" w:type="dxa"/>
            <w:vAlign w:val="center"/>
          </w:tcPr>
          <w:p w14:paraId="71A7B74C" w14:textId="77777777" w:rsidR="00782950" w:rsidRPr="007E05C7" w:rsidRDefault="00782950" w:rsidP="00782950">
            <w:pPr>
              <w:pStyle w:val="ListParagraph"/>
              <w:ind w:left="0"/>
              <w:jc w:val="center"/>
            </w:pPr>
            <w:r w:rsidRPr="007E05C7">
              <w:t>P</w:t>
            </w:r>
          </w:p>
        </w:tc>
        <w:tc>
          <w:tcPr>
            <w:tcW w:w="7644" w:type="dxa"/>
          </w:tcPr>
          <w:p w14:paraId="4A2FD2AC" w14:textId="77777777" w:rsidR="00782950" w:rsidRPr="009F52AE" w:rsidRDefault="00782950" w:rsidP="00782950">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iesniegumā ir pietiekami raksturota projekta īstenošanai nepieciešamā administrēšanas, īstenošanas un finanšu (administratīvā) kapacitāte.</w:t>
            </w:r>
          </w:p>
          <w:p w14:paraId="27B1F843" w14:textId="77777777" w:rsidR="00782950" w:rsidRPr="009F52AE" w:rsidRDefault="00782950" w:rsidP="00782950">
            <w:pPr>
              <w:pStyle w:val="NoSpacing"/>
              <w:jc w:val="both"/>
              <w:rPr>
                <w:rFonts w:ascii="Times New Roman" w:hAnsi="Times New Roman"/>
                <w:color w:val="auto"/>
                <w:sz w:val="24"/>
              </w:rPr>
            </w:pPr>
            <w:r w:rsidRPr="009F52AE">
              <w:rPr>
                <w:rFonts w:ascii="Times New Roman" w:hAnsi="Times New Roman"/>
                <w:color w:val="auto"/>
                <w:sz w:val="24"/>
              </w:rPr>
              <w:t>Projekta administrēšanas kapacitāte ir pietiekama, ja projekta iesniegumā ir iekļauta informācija par:</w:t>
            </w:r>
          </w:p>
          <w:p w14:paraId="718DEBC4" w14:textId="342E2302"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 xml:space="preserve">nepieciešamajiem projekta administratīvajiem darbiniekiem, to skaitu un ieņemamajiem amatiem (piemēram, projekta vadītājs, projekta vadītāja asistents, </w:t>
            </w:r>
            <w:bookmarkStart w:id="0" w:name="OLE_LINK3"/>
            <w:bookmarkStart w:id="1" w:name="OLE_LINK4"/>
            <w:r w:rsidR="00527F6B" w:rsidRPr="009F52AE">
              <w:rPr>
                <w:rFonts w:ascii="Times New Roman" w:hAnsi="Times New Roman"/>
                <w:color w:val="auto"/>
                <w:sz w:val="24"/>
              </w:rPr>
              <w:t xml:space="preserve">iepirkuma speciālists, </w:t>
            </w:r>
            <w:bookmarkEnd w:id="0"/>
            <w:bookmarkEnd w:id="1"/>
            <w:r w:rsidRPr="009F52AE">
              <w:rPr>
                <w:rFonts w:ascii="Times New Roman" w:hAnsi="Times New Roman"/>
                <w:color w:val="auto"/>
                <w:sz w:val="24"/>
              </w:rPr>
              <w:t>grāmatvedis</w:t>
            </w:r>
            <w:r w:rsidR="00953823" w:rsidRPr="009F52AE">
              <w:rPr>
                <w:rFonts w:ascii="Times New Roman" w:hAnsi="Times New Roman"/>
                <w:color w:val="auto"/>
                <w:sz w:val="24"/>
              </w:rPr>
              <w:t xml:space="preserve"> uc.</w:t>
            </w:r>
            <w:r w:rsidRPr="009F52AE">
              <w:rPr>
                <w:rFonts w:ascii="Times New Roman" w:hAnsi="Times New Roman"/>
                <w:color w:val="auto"/>
                <w:sz w:val="24"/>
              </w:rPr>
              <w:t>);</w:t>
            </w:r>
          </w:p>
          <w:p w14:paraId="6C9ABEB4" w14:textId="77777777"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nepieciešamo projekta administratīvo darbinieku darba izpildei nepieciešamo pieredzi un profesionālo kvalifikāciju;</w:t>
            </w:r>
          </w:p>
          <w:p w14:paraId="0792ED04" w14:textId="77777777"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 xml:space="preserve">projekta administratīvo darbinieku galvenajiem </w:t>
            </w:r>
            <w:r w:rsidRPr="00E824C2">
              <w:rPr>
                <w:rFonts w:ascii="Times New Roman" w:hAnsi="Times New Roman"/>
                <w:color w:val="auto"/>
                <w:sz w:val="24"/>
              </w:rPr>
              <w:t>uzdevumiem;</w:t>
            </w:r>
          </w:p>
          <w:p w14:paraId="6D90C6B2" w14:textId="2DF47764" w:rsidR="00BF1D7F"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projekta īstenošanas sistēmu, tajā skaitā par administratīvā personāla savstarpējo sadarbību, par projekta īstenošanas uzraudzības mehānismiem, sadarbību ar MK noteikumos noteikto projekta uzraudzības padomi, sadarbību ar projekta īstenošana</w:t>
            </w:r>
            <w:r w:rsidR="00C044AB" w:rsidRPr="009F52AE">
              <w:rPr>
                <w:rFonts w:ascii="Times New Roman" w:hAnsi="Times New Roman"/>
                <w:color w:val="auto"/>
                <w:sz w:val="24"/>
              </w:rPr>
              <w:t>s</w:t>
            </w:r>
            <w:r w:rsidRPr="009F52AE">
              <w:rPr>
                <w:rFonts w:ascii="Times New Roman" w:hAnsi="Times New Roman"/>
                <w:color w:val="auto"/>
                <w:sz w:val="24"/>
              </w:rPr>
              <w:t xml:space="preserve"> sadarbības partneriem, utml</w:t>
            </w:r>
            <w:r w:rsidR="00712E51">
              <w:rPr>
                <w:rFonts w:ascii="Times New Roman" w:hAnsi="Times New Roman"/>
                <w:color w:val="auto"/>
                <w:sz w:val="24"/>
              </w:rPr>
              <w:t>;</w:t>
            </w:r>
          </w:p>
          <w:p w14:paraId="5F3A992E" w14:textId="77777777" w:rsidR="00BF1D7F" w:rsidRPr="00340130" w:rsidRDefault="00BF1D7F" w:rsidP="00BF1D7F">
            <w:pPr>
              <w:pStyle w:val="NoSpacing"/>
              <w:numPr>
                <w:ilvl w:val="0"/>
                <w:numId w:val="16"/>
              </w:numPr>
              <w:jc w:val="both"/>
              <w:rPr>
                <w:rFonts w:ascii="Times New Roman" w:hAnsi="Times New Roman"/>
                <w:color w:val="auto"/>
                <w:sz w:val="24"/>
              </w:rPr>
            </w:pPr>
            <w:r w:rsidRPr="00340130">
              <w:rPr>
                <w:rFonts w:ascii="Times New Roman" w:hAnsi="Times New Roman"/>
                <w:color w:val="auto"/>
                <w:sz w:val="24"/>
              </w:rPr>
              <w:t>projekta īstenošanai nepieciešamo un pieejamo infrastruktūru (ēkas, telpas);</w:t>
            </w:r>
          </w:p>
          <w:p w14:paraId="2A9B5C0A" w14:textId="4223B733" w:rsidR="00782950" w:rsidRPr="00340130" w:rsidRDefault="00BF1D7F" w:rsidP="00BF1D7F">
            <w:pPr>
              <w:pStyle w:val="NoSpacing"/>
              <w:numPr>
                <w:ilvl w:val="0"/>
                <w:numId w:val="16"/>
              </w:numPr>
              <w:jc w:val="both"/>
              <w:rPr>
                <w:rFonts w:ascii="Times New Roman" w:hAnsi="Times New Roman"/>
                <w:color w:val="auto"/>
                <w:sz w:val="24"/>
              </w:rPr>
            </w:pPr>
            <w:r w:rsidRPr="00340130">
              <w:rPr>
                <w:rFonts w:ascii="Times New Roman" w:hAnsi="Times New Roman"/>
                <w:color w:val="auto"/>
                <w:sz w:val="24"/>
              </w:rPr>
              <w:t>projekta administratīvajiem darbiniekiem nepieciešamo darba vietu materiāltehnisko aprīkojumu (datortehnika, programmatūra, internets, biroja tehnika, internets, u.c.)</w:t>
            </w:r>
            <w:r w:rsidR="00782950" w:rsidRPr="00340130">
              <w:rPr>
                <w:rFonts w:ascii="Times New Roman" w:hAnsi="Times New Roman"/>
                <w:color w:val="auto"/>
                <w:sz w:val="24"/>
              </w:rPr>
              <w:t>.</w:t>
            </w:r>
          </w:p>
          <w:p w14:paraId="0AA8CE7D" w14:textId="77777777" w:rsidR="00610444" w:rsidRPr="009F52AE" w:rsidRDefault="00610444" w:rsidP="00610444">
            <w:pPr>
              <w:pStyle w:val="NoSpacing"/>
              <w:jc w:val="both"/>
              <w:rPr>
                <w:rFonts w:ascii="Times New Roman" w:hAnsi="Times New Roman"/>
                <w:color w:val="auto"/>
                <w:sz w:val="24"/>
              </w:rPr>
            </w:pPr>
          </w:p>
          <w:p w14:paraId="4F1D9AB1" w14:textId="77777777" w:rsidR="00782950" w:rsidRPr="009F52AE" w:rsidRDefault="00782950" w:rsidP="00782950">
            <w:pPr>
              <w:pStyle w:val="NoSpacing"/>
              <w:jc w:val="both"/>
              <w:rPr>
                <w:rFonts w:ascii="Times New Roman" w:hAnsi="Times New Roman"/>
                <w:color w:val="auto"/>
                <w:sz w:val="24"/>
              </w:rPr>
            </w:pPr>
            <w:r w:rsidRPr="009F52AE">
              <w:rPr>
                <w:rFonts w:ascii="Times New Roman" w:hAnsi="Times New Roman"/>
                <w:color w:val="auto"/>
                <w:sz w:val="24"/>
              </w:rPr>
              <w:t>Projekta īstenošanas kapacitāte ir pietiekama, ja projekta iesniegumā ir iekļauta informācija par:</w:t>
            </w:r>
          </w:p>
          <w:p w14:paraId="3DC4481A" w14:textId="6901DB64"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nepieciešamajiem projekta īstenošanas darbiniekiem, to skaitu un ieņemamajiem amatiem</w:t>
            </w:r>
            <w:r w:rsidR="00C044AB" w:rsidRPr="009F52AE">
              <w:rPr>
                <w:rFonts w:ascii="Times New Roman" w:hAnsi="Times New Roman"/>
                <w:color w:val="auto"/>
                <w:sz w:val="24"/>
              </w:rPr>
              <w:t xml:space="preserve"> (piemēram, projekta vadītājs, projekta vadītāja asistents, iepirkuma speciālists, grāmatvedis</w:t>
            </w:r>
            <w:r w:rsidR="00953823" w:rsidRPr="009F52AE">
              <w:rPr>
                <w:rFonts w:ascii="Times New Roman" w:hAnsi="Times New Roman"/>
                <w:color w:val="auto"/>
                <w:sz w:val="24"/>
              </w:rPr>
              <w:t>, uc.</w:t>
            </w:r>
            <w:r w:rsidR="00C044AB" w:rsidRPr="009F52AE">
              <w:rPr>
                <w:rFonts w:ascii="Times New Roman" w:hAnsi="Times New Roman"/>
                <w:color w:val="auto"/>
                <w:sz w:val="24"/>
              </w:rPr>
              <w:t>);</w:t>
            </w:r>
          </w:p>
          <w:p w14:paraId="2E0ED215" w14:textId="77777777"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projekta īstenošanas darbinieku darba izpildei nepieciešamo pieredzi un profesionālo kvalifikāciju;</w:t>
            </w:r>
          </w:p>
          <w:p w14:paraId="099E31CB" w14:textId="77777777"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projekta īstenošanas darbinieku galvenajiem uzdevumiem;</w:t>
            </w:r>
          </w:p>
          <w:p w14:paraId="14E8FB23" w14:textId="77777777"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projekta īstenošanas sistēmu, tajā skaitā par īstenošanas personāla savstarpējo sadarbību, par sadarbību ar projekta sadarbības partneriem, utml.;</w:t>
            </w:r>
          </w:p>
          <w:p w14:paraId="48F71EA5" w14:textId="77777777"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t>projekta īstenošanai nepieciešamo un pieejamo infrastruktūru (ēkas, telpas);</w:t>
            </w:r>
          </w:p>
          <w:p w14:paraId="4B5F6ADF" w14:textId="3D689D88" w:rsidR="00782950" w:rsidRPr="009F52AE" w:rsidRDefault="00782950" w:rsidP="00BF1D7F">
            <w:pPr>
              <w:pStyle w:val="NoSpacing"/>
              <w:numPr>
                <w:ilvl w:val="0"/>
                <w:numId w:val="16"/>
              </w:numPr>
              <w:jc w:val="both"/>
              <w:rPr>
                <w:rFonts w:ascii="Times New Roman" w:hAnsi="Times New Roman"/>
                <w:color w:val="auto"/>
                <w:sz w:val="24"/>
              </w:rPr>
            </w:pPr>
            <w:r w:rsidRPr="009F52AE">
              <w:rPr>
                <w:rFonts w:ascii="Times New Roman" w:hAnsi="Times New Roman"/>
                <w:color w:val="auto"/>
                <w:sz w:val="24"/>
              </w:rPr>
              <w:lastRenderedPageBreak/>
              <w:t>projekta īstenošanas personālam nepieciešamo darba vietu materiāltehnisko aprīkojumu (datortehnika, programmatūra, internets, biroja tehnika, internets, u.c.)</w:t>
            </w:r>
            <w:r w:rsidR="006645FD">
              <w:rPr>
                <w:rFonts w:ascii="Times New Roman" w:hAnsi="Times New Roman"/>
                <w:color w:val="auto"/>
                <w:sz w:val="24"/>
              </w:rPr>
              <w:t>.</w:t>
            </w:r>
          </w:p>
          <w:p w14:paraId="2693B911" w14:textId="77777777" w:rsidR="00782950" w:rsidRPr="009F52AE" w:rsidRDefault="00782950" w:rsidP="00782950">
            <w:pPr>
              <w:pStyle w:val="NoSpacing"/>
              <w:ind w:left="360"/>
              <w:jc w:val="both"/>
              <w:rPr>
                <w:rFonts w:ascii="Times New Roman" w:hAnsi="Times New Roman"/>
                <w:color w:val="auto"/>
                <w:sz w:val="24"/>
              </w:rPr>
            </w:pPr>
          </w:p>
          <w:p w14:paraId="0C2F82AB" w14:textId="77777777" w:rsidR="00BF2D14" w:rsidRPr="009F52AE" w:rsidRDefault="00BF2D14" w:rsidP="00BF2D14">
            <w:pPr>
              <w:pStyle w:val="NoSpacing"/>
              <w:jc w:val="both"/>
              <w:rPr>
                <w:rFonts w:ascii="Times New Roman" w:hAnsi="Times New Roman"/>
                <w:color w:val="auto"/>
                <w:sz w:val="24"/>
              </w:rPr>
            </w:pPr>
            <w:r w:rsidRPr="009F52AE">
              <w:rPr>
                <w:rFonts w:ascii="Times New Roman" w:hAnsi="Times New Roman"/>
                <w:color w:val="auto"/>
                <w:sz w:val="24"/>
              </w:rPr>
              <w:t>Projekta finanšu kapacitāte ir pietiekama, ja projekta iesniegumā ir iekļauta informācija, ka projekta īstenošanai finansējums tiks piesaistīts no 74.resora „Gadskārtējā valsts budžeta izpildes procesā pārdalāmais finansējums” programmas 80.00.00 „Nesadalītais finansējums ES politiku instrumentu un pārējās ārvalstu finanšu palīdzības līdzfinansēto projektu un pasākumu īstenošanai”.</w:t>
            </w:r>
          </w:p>
          <w:p w14:paraId="15B48429" w14:textId="77777777" w:rsidR="00782950" w:rsidRPr="009F52AE" w:rsidRDefault="00782950" w:rsidP="00782950">
            <w:pPr>
              <w:pStyle w:val="NoSpacing"/>
              <w:ind w:left="360"/>
              <w:jc w:val="both"/>
              <w:rPr>
                <w:rFonts w:ascii="Times New Roman" w:hAnsi="Times New Roman"/>
                <w:color w:val="auto"/>
                <w:sz w:val="24"/>
              </w:rPr>
            </w:pPr>
          </w:p>
          <w:p w14:paraId="6C4C00B2" w14:textId="77777777" w:rsidR="00782950" w:rsidRDefault="00782950" w:rsidP="00782950">
            <w:pPr>
              <w:pStyle w:val="NoSpacing"/>
              <w:jc w:val="both"/>
              <w:rPr>
                <w:rFonts w:ascii="Times New Roman" w:hAnsi="Times New Roman"/>
                <w:color w:val="auto"/>
                <w:sz w:val="24"/>
              </w:rPr>
            </w:pPr>
            <w:r w:rsidRPr="009F52AE">
              <w:rPr>
                <w:rFonts w:ascii="Times New Roman" w:hAnsi="Times New Roman"/>
                <w:color w:val="auto"/>
                <w:sz w:val="24"/>
              </w:rPr>
              <w:t xml:space="preserve">Ja projekta iesniegums kādai no minētajām prasībām, </w:t>
            </w:r>
            <w:r w:rsidRPr="009F52AE">
              <w:rPr>
                <w:rFonts w:ascii="Times New Roman" w:hAnsi="Times New Roman"/>
                <w:b/>
                <w:color w:val="auto"/>
                <w:sz w:val="24"/>
              </w:rPr>
              <w:t>vērtējums ir „Jā, ar nosacījumu”</w:t>
            </w:r>
            <w:r w:rsidRPr="009F52AE">
              <w:rPr>
                <w:rFonts w:ascii="Times New Roman" w:hAnsi="Times New Roman"/>
                <w:color w:val="auto"/>
                <w:sz w:val="24"/>
              </w:rPr>
              <w:t>, vienlaikus nosakot atbilstošu nosacījumu precizēt projekta iesniegumu.</w:t>
            </w:r>
          </w:p>
          <w:p w14:paraId="493EC88C" w14:textId="77777777" w:rsidR="00FD63CE" w:rsidRPr="009F52AE" w:rsidRDefault="00FD63CE" w:rsidP="00782950">
            <w:pPr>
              <w:pStyle w:val="NoSpacing"/>
              <w:jc w:val="both"/>
              <w:rPr>
                <w:rFonts w:ascii="Times New Roman" w:hAnsi="Times New Roman"/>
                <w:color w:val="auto"/>
                <w:sz w:val="24"/>
              </w:rPr>
            </w:pPr>
          </w:p>
        </w:tc>
      </w:tr>
      <w:tr w:rsidR="00F700F0" w:rsidRPr="00F700F0" w14:paraId="6A14BDBC" w14:textId="77777777" w:rsidTr="00D964C6">
        <w:trPr>
          <w:jc w:val="center"/>
        </w:trPr>
        <w:tc>
          <w:tcPr>
            <w:tcW w:w="704" w:type="dxa"/>
          </w:tcPr>
          <w:p w14:paraId="12DF0E0B" w14:textId="77777777" w:rsidR="00DA77F3" w:rsidRPr="00DD781E" w:rsidRDefault="00DA77F3" w:rsidP="004F0D13">
            <w:pPr>
              <w:pStyle w:val="Heading2"/>
              <w:rPr>
                <w:rFonts w:ascii="Times New Roman" w:hAnsi="Times New Roman"/>
                <w:color w:val="auto"/>
                <w:sz w:val="24"/>
              </w:rPr>
            </w:pPr>
            <w:r w:rsidRPr="00DD781E">
              <w:rPr>
                <w:rFonts w:ascii="Times New Roman" w:hAnsi="Times New Roman"/>
                <w:color w:val="auto"/>
                <w:sz w:val="24"/>
              </w:rPr>
              <w:lastRenderedPageBreak/>
              <w:t>1.4.</w:t>
            </w:r>
          </w:p>
        </w:tc>
        <w:tc>
          <w:tcPr>
            <w:tcW w:w="3260" w:type="dxa"/>
          </w:tcPr>
          <w:p w14:paraId="122A771E" w14:textId="1CF4F17A" w:rsidR="00DA77F3" w:rsidRPr="00F700F0" w:rsidRDefault="00782950" w:rsidP="00B67456">
            <w:pPr>
              <w:spacing w:after="0" w:line="240" w:lineRule="auto"/>
              <w:jc w:val="both"/>
              <w:rPr>
                <w:rFonts w:ascii="Times New Roman" w:hAnsi="Times New Roman"/>
                <w:color w:val="FF0000"/>
                <w:sz w:val="24"/>
              </w:rPr>
            </w:pPr>
            <w:r>
              <w:rPr>
                <w:rFonts w:ascii="Times New Roman" w:hAnsi="Times New Roman"/>
                <w:sz w:val="24"/>
              </w:rPr>
              <w:t xml:space="preserve">Projekta iesniedzējam un projekta sadarbības partnerim Latvijas Republikā projekta iesnieguma iesniegšanas dienā </w:t>
            </w:r>
            <w:r w:rsidRPr="00973C02">
              <w:rPr>
                <w:rFonts w:ascii="Times New Roman" w:hAnsi="Times New Roman"/>
                <w:sz w:val="24"/>
              </w:rPr>
              <w:t>nav nodokļu parādi, tajā skaitā valsts sociālās apdrošināšanas obligāto iemaksu parādi, kas</w:t>
            </w:r>
            <w:r w:rsidR="00B67456" w:rsidRPr="00973C02">
              <w:rPr>
                <w:rFonts w:ascii="Times New Roman" w:hAnsi="Times New Roman"/>
                <w:sz w:val="24"/>
              </w:rPr>
              <w:t xml:space="preserve"> katram atsevišķi </w:t>
            </w:r>
            <w:r w:rsidRPr="00973C02">
              <w:rPr>
                <w:rFonts w:ascii="Times New Roman" w:hAnsi="Times New Roman"/>
                <w:sz w:val="24"/>
              </w:rPr>
              <w:t xml:space="preserve">kopsummā pārsniedz 150 </w:t>
            </w:r>
            <w:r w:rsidRPr="00973C02">
              <w:rPr>
                <w:rFonts w:ascii="Times New Roman" w:hAnsi="Times New Roman"/>
                <w:i/>
                <w:sz w:val="24"/>
              </w:rPr>
              <w:t>euro</w:t>
            </w:r>
            <w:r w:rsidRPr="00973C02">
              <w:rPr>
                <w:rFonts w:ascii="Times New Roman" w:hAnsi="Times New Roman"/>
                <w:sz w:val="24"/>
              </w:rPr>
              <w:t>.</w:t>
            </w:r>
          </w:p>
        </w:tc>
        <w:tc>
          <w:tcPr>
            <w:tcW w:w="2421" w:type="dxa"/>
            <w:vAlign w:val="center"/>
          </w:tcPr>
          <w:p w14:paraId="02287971" w14:textId="77777777" w:rsidR="00DA77F3" w:rsidRPr="004A7EC5" w:rsidRDefault="00DA77F3" w:rsidP="009060C4">
            <w:pPr>
              <w:pStyle w:val="ListParagraph"/>
              <w:ind w:left="0"/>
              <w:jc w:val="center"/>
            </w:pPr>
            <w:r w:rsidRPr="004A7EC5">
              <w:t>P</w:t>
            </w:r>
          </w:p>
        </w:tc>
        <w:tc>
          <w:tcPr>
            <w:tcW w:w="7644" w:type="dxa"/>
          </w:tcPr>
          <w:p w14:paraId="65C798B9" w14:textId="0A1F5C7E" w:rsidR="00DA77F3" w:rsidRPr="009F52AE" w:rsidRDefault="00924155" w:rsidP="00B648AC">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xml:space="preserve">, ja projekta iesniedzējam un projekta sadarbības </w:t>
            </w:r>
            <w:r w:rsidRPr="00340130">
              <w:rPr>
                <w:rFonts w:ascii="Times New Roman" w:hAnsi="Times New Roman"/>
                <w:color w:val="auto"/>
                <w:sz w:val="24"/>
              </w:rPr>
              <w:t>partneri</w:t>
            </w:r>
            <w:r w:rsidR="00B27D2C" w:rsidRPr="00340130">
              <w:rPr>
                <w:rFonts w:ascii="Times New Roman" w:hAnsi="Times New Roman"/>
                <w:color w:val="auto"/>
                <w:sz w:val="24"/>
              </w:rPr>
              <w:t>m, vērtējot atsevišķi,</w:t>
            </w:r>
            <w:r w:rsidRPr="00340130">
              <w:rPr>
                <w:rFonts w:ascii="Times New Roman" w:hAnsi="Times New Roman"/>
                <w:color w:val="auto"/>
                <w:sz w:val="24"/>
              </w:rPr>
              <w:t xml:space="preserve"> nav</w:t>
            </w:r>
            <w:r w:rsidRPr="009F52AE">
              <w:rPr>
                <w:rFonts w:ascii="Times New Roman" w:hAnsi="Times New Roman"/>
                <w:color w:val="auto"/>
                <w:sz w:val="24"/>
              </w:rPr>
              <w:t xml:space="preserve"> </w:t>
            </w:r>
            <w:r w:rsidR="00B648AC" w:rsidRPr="009F52AE">
              <w:rPr>
                <w:rFonts w:ascii="Times New Roman" w:hAnsi="Times New Roman"/>
                <w:color w:val="auto"/>
                <w:sz w:val="24"/>
              </w:rPr>
              <w:t xml:space="preserve">nodokļu parāda, kas lielāks par 150 </w:t>
            </w:r>
            <w:r w:rsidR="00B648AC" w:rsidRPr="009F52AE">
              <w:rPr>
                <w:rFonts w:ascii="Times New Roman" w:hAnsi="Times New Roman"/>
                <w:i/>
                <w:color w:val="auto"/>
                <w:sz w:val="24"/>
              </w:rPr>
              <w:t>euro</w:t>
            </w:r>
            <w:r w:rsidR="00B648AC" w:rsidRPr="009F52AE">
              <w:rPr>
                <w:rFonts w:ascii="Times New Roman" w:hAnsi="Times New Roman"/>
                <w:color w:val="auto"/>
                <w:sz w:val="24"/>
              </w:rPr>
              <w:t>.</w:t>
            </w:r>
          </w:p>
          <w:p w14:paraId="353AE5A6" w14:textId="77777777" w:rsidR="00B648AC" w:rsidRPr="009F52AE" w:rsidRDefault="00B648AC" w:rsidP="00B648AC">
            <w:pPr>
              <w:pStyle w:val="NoSpacing"/>
              <w:jc w:val="both"/>
              <w:rPr>
                <w:rFonts w:ascii="Times New Roman" w:hAnsi="Times New Roman"/>
                <w:color w:val="auto"/>
                <w:sz w:val="24"/>
              </w:rPr>
            </w:pPr>
          </w:p>
          <w:p w14:paraId="2F88E620" w14:textId="77777777" w:rsidR="00B648AC" w:rsidRDefault="00BE035D" w:rsidP="00B648AC">
            <w:pPr>
              <w:pStyle w:val="NoSpacing"/>
              <w:jc w:val="both"/>
              <w:rPr>
                <w:rFonts w:ascii="Times New Roman" w:hAnsi="Times New Roman"/>
                <w:color w:val="auto"/>
                <w:sz w:val="24"/>
              </w:rPr>
            </w:pPr>
            <w:r w:rsidRPr="009F52AE">
              <w:rPr>
                <w:rFonts w:ascii="Times New Roman" w:hAnsi="Times New Roman"/>
                <w:color w:val="auto"/>
                <w:sz w:val="24"/>
              </w:rPr>
              <w:t xml:space="preserve">Ja projekta iesniedzējam vai sadarbības partnerim ir nodokļu parāds, kas lielāks par 150 </w:t>
            </w:r>
            <w:r w:rsidRPr="009F52AE">
              <w:rPr>
                <w:rFonts w:ascii="Times New Roman" w:hAnsi="Times New Roman"/>
                <w:i/>
                <w:color w:val="auto"/>
                <w:sz w:val="24"/>
              </w:rPr>
              <w:t>euro,</w:t>
            </w:r>
            <w:r w:rsidRPr="009F52AE">
              <w:rPr>
                <w:rFonts w:ascii="Times New Roman" w:hAnsi="Times New Roman"/>
                <w:color w:val="auto"/>
                <w:sz w:val="24"/>
              </w:rPr>
              <w:t xml:space="preserve"> </w:t>
            </w:r>
            <w:r w:rsidRPr="009F52AE">
              <w:rPr>
                <w:rFonts w:ascii="Times New Roman" w:hAnsi="Times New Roman"/>
                <w:b/>
                <w:color w:val="auto"/>
                <w:sz w:val="24"/>
              </w:rPr>
              <w:t>v</w:t>
            </w:r>
            <w:r w:rsidR="00B648AC" w:rsidRPr="009F52AE">
              <w:rPr>
                <w:rFonts w:ascii="Times New Roman" w:hAnsi="Times New Roman"/>
                <w:b/>
                <w:color w:val="auto"/>
                <w:sz w:val="24"/>
              </w:rPr>
              <w:t>ērtējums ir „Jā, ar nosacījumu”</w:t>
            </w:r>
            <w:r w:rsidR="00B648AC" w:rsidRPr="009F52AE">
              <w:rPr>
                <w:rFonts w:ascii="Times New Roman" w:hAnsi="Times New Roman"/>
                <w:color w:val="auto"/>
                <w:sz w:val="24"/>
              </w:rPr>
              <w:t xml:space="preserve">, </w:t>
            </w:r>
            <w:r w:rsidR="00D56758" w:rsidRPr="009F52AE">
              <w:rPr>
                <w:rFonts w:ascii="Times New Roman" w:hAnsi="Times New Roman"/>
                <w:color w:val="auto"/>
                <w:sz w:val="24"/>
              </w:rPr>
              <w:t xml:space="preserve">vienlaikus </w:t>
            </w:r>
            <w:r w:rsidR="00B648AC" w:rsidRPr="009F52AE">
              <w:rPr>
                <w:rFonts w:ascii="Times New Roman" w:hAnsi="Times New Roman"/>
                <w:color w:val="auto"/>
                <w:sz w:val="24"/>
              </w:rPr>
              <w:t xml:space="preserve">nosakot nosacījumu veikt nodokļa parāda nomaksu. </w:t>
            </w:r>
          </w:p>
          <w:p w14:paraId="5B9E6920" w14:textId="77777777" w:rsidR="006645FD" w:rsidRDefault="006645FD" w:rsidP="00B648AC">
            <w:pPr>
              <w:pStyle w:val="NoSpacing"/>
              <w:jc w:val="both"/>
              <w:rPr>
                <w:rFonts w:ascii="Times New Roman" w:hAnsi="Times New Roman"/>
                <w:color w:val="auto"/>
                <w:sz w:val="24"/>
              </w:rPr>
            </w:pPr>
          </w:p>
          <w:p w14:paraId="6733CBA9" w14:textId="18213262" w:rsidR="006645FD" w:rsidRPr="00340130" w:rsidRDefault="001C0E3B" w:rsidP="00B648AC">
            <w:pPr>
              <w:pStyle w:val="NoSpacing"/>
              <w:jc w:val="both"/>
              <w:rPr>
                <w:rFonts w:ascii="Times New Roman" w:hAnsi="Times New Roman"/>
                <w:color w:val="auto"/>
                <w:sz w:val="24"/>
              </w:rPr>
            </w:pPr>
            <w:r w:rsidRPr="00340130">
              <w:rPr>
                <w:rFonts w:ascii="Times New Roman" w:hAnsi="Times New Roman"/>
                <w:color w:val="auto"/>
                <w:sz w:val="24"/>
              </w:rPr>
              <w:t xml:space="preserve">Ja projektā paredzēts piesaistīt sadarbības partnerus pēc </w:t>
            </w:r>
            <w:r w:rsidRPr="00340130">
              <w:rPr>
                <w:rFonts w:ascii="Times New Roman" w:hAnsi="Times New Roman"/>
                <w:sz w:val="24"/>
              </w:rPr>
              <w:t>projekta iesnieguma iesniegšanas dienas</w:t>
            </w:r>
            <w:r w:rsidRPr="00340130">
              <w:rPr>
                <w:rFonts w:ascii="Times New Roman" w:hAnsi="Times New Roman"/>
                <w:color w:val="auto"/>
                <w:sz w:val="24"/>
              </w:rPr>
              <w:t>, tad projekta ietvaros tiek paredzēts</w:t>
            </w:r>
            <w:r w:rsidR="006B52A8" w:rsidRPr="00340130">
              <w:rPr>
                <w:rFonts w:ascii="Times New Roman" w:hAnsi="Times New Roman"/>
                <w:color w:val="auto"/>
                <w:sz w:val="24"/>
              </w:rPr>
              <w:t xml:space="preserve"> iesaistīt</w:t>
            </w:r>
            <w:r w:rsidRPr="00340130">
              <w:rPr>
                <w:rFonts w:ascii="Times New Roman" w:hAnsi="Times New Roman"/>
                <w:color w:val="auto"/>
                <w:sz w:val="24"/>
              </w:rPr>
              <w:t xml:space="preserve"> tikai tādus sadarbības partnerus, kam uz sadarbības līguma slēgšanas dienu Latvi</w:t>
            </w:r>
            <w:r w:rsidR="007A5CBA" w:rsidRPr="00340130">
              <w:rPr>
                <w:rFonts w:ascii="Times New Roman" w:hAnsi="Times New Roman"/>
                <w:color w:val="auto"/>
                <w:sz w:val="24"/>
              </w:rPr>
              <w:t>jas Republikā nav nodokļu parādu</w:t>
            </w:r>
            <w:r w:rsidRPr="00340130">
              <w:rPr>
                <w:rFonts w:ascii="Times New Roman" w:hAnsi="Times New Roman"/>
                <w:color w:val="auto"/>
                <w:sz w:val="24"/>
              </w:rPr>
              <w:t>, tajā skaitā valsts sociālās apdrošināšanas obligāto iemaksu parād</w:t>
            </w:r>
            <w:r w:rsidR="007A5CBA" w:rsidRPr="00340130">
              <w:rPr>
                <w:rFonts w:ascii="Times New Roman" w:hAnsi="Times New Roman"/>
                <w:color w:val="auto"/>
                <w:sz w:val="24"/>
              </w:rPr>
              <w:t>u</w:t>
            </w:r>
            <w:r w:rsidRPr="00340130">
              <w:rPr>
                <w:rFonts w:ascii="Times New Roman" w:hAnsi="Times New Roman"/>
                <w:color w:val="auto"/>
                <w:sz w:val="24"/>
              </w:rPr>
              <w:t xml:space="preserve">, kas kopsummā pārsniedz 150 </w:t>
            </w:r>
            <w:r w:rsidRPr="00340130">
              <w:rPr>
                <w:rFonts w:ascii="Times New Roman" w:hAnsi="Times New Roman"/>
                <w:i/>
                <w:color w:val="auto"/>
                <w:sz w:val="24"/>
              </w:rPr>
              <w:t>euro</w:t>
            </w:r>
            <w:r w:rsidRPr="00340130">
              <w:rPr>
                <w:rFonts w:ascii="Times New Roman" w:hAnsi="Times New Roman"/>
                <w:color w:val="auto"/>
                <w:sz w:val="24"/>
              </w:rPr>
              <w:t>.</w:t>
            </w:r>
          </w:p>
          <w:p w14:paraId="31F124C7" w14:textId="77777777" w:rsidR="00B50B30" w:rsidRPr="009F52AE" w:rsidRDefault="00B50B30" w:rsidP="00B648AC">
            <w:pPr>
              <w:pStyle w:val="NoSpacing"/>
              <w:jc w:val="both"/>
              <w:rPr>
                <w:rFonts w:ascii="Times New Roman" w:hAnsi="Times New Roman"/>
                <w:color w:val="auto"/>
                <w:sz w:val="24"/>
              </w:rPr>
            </w:pPr>
          </w:p>
          <w:p w14:paraId="0B1CC741" w14:textId="77777777" w:rsidR="00B50B30" w:rsidRPr="009F52AE" w:rsidRDefault="00B50B30" w:rsidP="00111C26">
            <w:pPr>
              <w:pStyle w:val="NoSpacing"/>
              <w:jc w:val="both"/>
              <w:rPr>
                <w:rFonts w:ascii="Times New Roman" w:hAnsi="Times New Roman"/>
                <w:color w:val="auto"/>
                <w:sz w:val="24"/>
              </w:rPr>
            </w:pPr>
            <w:r w:rsidRPr="009F52AE">
              <w:rPr>
                <w:rFonts w:ascii="Times New Roman" w:hAnsi="Times New Roman"/>
                <w:color w:val="auto"/>
                <w:sz w:val="24"/>
              </w:rPr>
              <w:t xml:space="preserve">Kritērija vērtēšanā </w:t>
            </w:r>
            <w:r w:rsidR="00111C26" w:rsidRPr="009F52AE">
              <w:rPr>
                <w:rFonts w:ascii="Times New Roman" w:hAnsi="Times New Roman"/>
                <w:color w:val="auto"/>
                <w:sz w:val="24"/>
              </w:rPr>
              <w:t xml:space="preserve">izmanto Valsts ieņēmumu dienesta </w:t>
            </w:r>
            <w:r w:rsidR="00675135" w:rsidRPr="009F52AE">
              <w:rPr>
                <w:rFonts w:ascii="Times New Roman" w:hAnsi="Times New Roman"/>
                <w:color w:val="auto"/>
                <w:sz w:val="24"/>
              </w:rPr>
              <w:t xml:space="preserve">administrēto nodokļu un nodevu parādnieku </w:t>
            </w:r>
            <w:r w:rsidR="00111C26" w:rsidRPr="009F52AE">
              <w:rPr>
                <w:rFonts w:ascii="Times New Roman" w:hAnsi="Times New Roman"/>
                <w:color w:val="auto"/>
                <w:sz w:val="24"/>
              </w:rPr>
              <w:t>datu bāzi (</w:t>
            </w:r>
            <w:hyperlink r:id="rId11" w:history="1">
              <w:r w:rsidR="00111C26" w:rsidRPr="009F52AE">
                <w:rPr>
                  <w:rStyle w:val="Hyperlink"/>
                  <w:rFonts w:ascii="Times New Roman" w:hAnsi="Times New Roman"/>
                  <w:color w:val="auto"/>
                  <w:sz w:val="24"/>
                </w:rPr>
                <w:t>http://www6.vid.gov.lv/VID_PDB/NPAR</w:t>
              </w:r>
            </w:hyperlink>
            <w:r w:rsidR="00111C26" w:rsidRPr="009F52AE">
              <w:rPr>
                <w:rFonts w:ascii="Times New Roman" w:hAnsi="Times New Roman"/>
                <w:color w:val="auto"/>
                <w:sz w:val="24"/>
              </w:rPr>
              <w:t>)</w:t>
            </w:r>
            <w:r w:rsidR="00675135" w:rsidRPr="009F52AE">
              <w:rPr>
                <w:rFonts w:ascii="Times New Roman" w:hAnsi="Times New Roman"/>
                <w:color w:val="auto"/>
                <w:sz w:val="24"/>
              </w:rPr>
              <w:t>.</w:t>
            </w:r>
          </w:p>
        </w:tc>
      </w:tr>
      <w:tr w:rsidR="00D0631C" w:rsidRPr="00F700F0" w14:paraId="7A695294" w14:textId="77777777" w:rsidTr="0021407D">
        <w:trPr>
          <w:trHeight w:val="412"/>
          <w:jc w:val="center"/>
        </w:trPr>
        <w:tc>
          <w:tcPr>
            <w:tcW w:w="704" w:type="dxa"/>
            <w:vMerge w:val="restart"/>
          </w:tcPr>
          <w:p w14:paraId="38BFCD2F" w14:textId="77777777" w:rsidR="00D0631C" w:rsidRPr="00DD781E" w:rsidRDefault="00D0631C" w:rsidP="004F0D13">
            <w:pPr>
              <w:pStyle w:val="Heading2"/>
              <w:rPr>
                <w:rFonts w:ascii="Times New Roman" w:hAnsi="Times New Roman"/>
                <w:color w:val="auto"/>
                <w:sz w:val="24"/>
              </w:rPr>
            </w:pPr>
            <w:r w:rsidRPr="00DD781E">
              <w:rPr>
                <w:rFonts w:ascii="Times New Roman" w:hAnsi="Times New Roman"/>
                <w:color w:val="auto"/>
                <w:sz w:val="24"/>
              </w:rPr>
              <w:t>1.5.</w:t>
            </w:r>
          </w:p>
        </w:tc>
        <w:tc>
          <w:tcPr>
            <w:tcW w:w="3260" w:type="dxa"/>
          </w:tcPr>
          <w:p w14:paraId="312F4F87" w14:textId="77777777" w:rsidR="00D0631C" w:rsidRPr="00BE035D" w:rsidRDefault="00D0631C" w:rsidP="00DF0D4E">
            <w:pPr>
              <w:pStyle w:val="NoSpacing"/>
              <w:jc w:val="both"/>
              <w:rPr>
                <w:color w:val="auto"/>
              </w:rPr>
            </w:pPr>
            <w:r>
              <w:rPr>
                <w:rFonts w:ascii="Times New Roman" w:hAnsi="Times New Roman"/>
                <w:sz w:val="24"/>
              </w:rPr>
              <w:t>Projekta iesnieguma oriģinālam ir dokumenta juridiskais spēks:</w:t>
            </w:r>
          </w:p>
        </w:tc>
        <w:tc>
          <w:tcPr>
            <w:tcW w:w="2421" w:type="dxa"/>
            <w:vMerge w:val="restart"/>
            <w:vAlign w:val="center"/>
          </w:tcPr>
          <w:p w14:paraId="7F0AC482" w14:textId="77777777" w:rsidR="00D0631C" w:rsidRPr="00BE035D" w:rsidRDefault="00D0631C" w:rsidP="00DF0D4E">
            <w:pPr>
              <w:pStyle w:val="ListParagraph"/>
              <w:ind w:left="0"/>
            </w:pPr>
          </w:p>
          <w:p w14:paraId="5B21A097" w14:textId="77777777" w:rsidR="00D0631C" w:rsidRPr="00BE035D" w:rsidRDefault="00D0631C" w:rsidP="00DF0D4E">
            <w:pPr>
              <w:pStyle w:val="ListParagraph"/>
              <w:ind w:left="0"/>
              <w:jc w:val="center"/>
            </w:pPr>
            <w:r w:rsidRPr="00BE035D">
              <w:t>P</w:t>
            </w:r>
          </w:p>
        </w:tc>
        <w:tc>
          <w:tcPr>
            <w:tcW w:w="7644" w:type="dxa"/>
            <w:vMerge w:val="restart"/>
          </w:tcPr>
          <w:p w14:paraId="341ABA51" w14:textId="77777777" w:rsidR="00D0631C" w:rsidRPr="009F52AE" w:rsidRDefault="00D0631C" w:rsidP="008905EE">
            <w:pPr>
              <w:spacing w:after="0" w:line="240" w:lineRule="auto"/>
              <w:jc w:val="both"/>
              <w:rPr>
                <w:rFonts w:ascii="Times New Roman" w:hAnsi="Times New Roman"/>
                <w:color w:val="auto"/>
                <w:sz w:val="24"/>
              </w:rPr>
            </w:pPr>
            <w:r w:rsidRPr="009F52AE">
              <w:rPr>
                <w:rFonts w:ascii="Times New Roman" w:hAnsi="Times New Roman"/>
                <w:color w:val="auto"/>
                <w:sz w:val="24"/>
              </w:rPr>
              <w:t xml:space="preserve">1.5.1.apakšpunktā ietvertajā kritērijā </w:t>
            </w:r>
            <w:r w:rsidRPr="009F52AE">
              <w:rPr>
                <w:rFonts w:ascii="Times New Roman" w:hAnsi="Times New Roman"/>
                <w:b/>
                <w:color w:val="auto"/>
                <w:sz w:val="24"/>
              </w:rPr>
              <w:t>vērtējums ir „Jā”</w:t>
            </w:r>
            <w:r w:rsidRPr="009F52AE">
              <w:rPr>
                <w:rFonts w:ascii="Times New Roman" w:hAnsi="Times New Roman"/>
                <w:color w:val="auto"/>
                <w:sz w:val="24"/>
              </w:rPr>
              <w:t>, ja:</w:t>
            </w:r>
          </w:p>
          <w:p w14:paraId="006A79C4" w14:textId="77777777" w:rsidR="00D0631C" w:rsidRPr="009F52AE" w:rsidRDefault="00D0631C" w:rsidP="00F865BB">
            <w:pPr>
              <w:pStyle w:val="ListParagraph"/>
              <w:numPr>
                <w:ilvl w:val="0"/>
                <w:numId w:val="1"/>
              </w:numPr>
              <w:jc w:val="both"/>
            </w:pPr>
            <w:r w:rsidRPr="009F52AE">
              <w:t>projekta iesniegums ir iesniegts elektroniska dokumenta formā, tad tas ir parakstīts ar elektroniski drošu elektronisko parakstu un apliecināts ar laika zīmogu;</w:t>
            </w:r>
          </w:p>
          <w:p w14:paraId="0FCDFA7F" w14:textId="34D49A6D" w:rsidR="00D0631C" w:rsidRPr="009F52AE" w:rsidRDefault="00D0631C" w:rsidP="00F865BB">
            <w:pPr>
              <w:pStyle w:val="ListParagraph"/>
              <w:numPr>
                <w:ilvl w:val="0"/>
                <w:numId w:val="1"/>
              </w:numPr>
              <w:jc w:val="both"/>
            </w:pPr>
            <w:r w:rsidRPr="009F52AE">
              <w:t>projekta iesniegumu ir parakstīj</w:t>
            </w:r>
            <w:r>
              <w:t>usi</w:t>
            </w:r>
            <w:r w:rsidRPr="009F52AE">
              <w:t xml:space="preserve"> projekta iesniedzēja atbildīgā amatpersona;</w:t>
            </w:r>
          </w:p>
          <w:p w14:paraId="6C0F86A5" w14:textId="77777777" w:rsidR="00D0631C" w:rsidRPr="009F52AE" w:rsidRDefault="00D0631C" w:rsidP="00F865BB">
            <w:pPr>
              <w:pStyle w:val="ListParagraph"/>
              <w:numPr>
                <w:ilvl w:val="0"/>
                <w:numId w:val="1"/>
              </w:numPr>
              <w:spacing w:after="120"/>
              <w:jc w:val="both"/>
            </w:pPr>
            <w:r w:rsidRPr="009F52AE">
              <w:t>projekta iesniegumam ir pievienots atbilstošs projekta iesniedzēja atbildīgās amatpersonas parakstīts pilnvarojums (pilnvara, iekšējs normatīvs akts), ja projekta iesniegumu paraksta cita persona.</w:t>
            </w:r>
          </w:p>
          <w:p w14:paraId="2AAD493D" w14:textId="77777777" w:rsidR="00D0631C" w:rsidRPr="009F52AE" w:rsidRDefault="00D0631C" w:rsidP="008905EE">
            <w:pPr>
              <w:spacing w:after="0" w:line="240" w:lineRule="auto"/>
              <w:jc w:val="both"/>
              <w:rPr>
                <w:rFonts w:ascii="Times New Roman" w:hAnsi="Times New Roman"/>
                <w:color w:val="auto"/>
                <w:sz w:val="24"/>
              </w:rPr>
            </w:pPr>
            <w:r w:rsidRPr="009F52AE">
              <w:rPr>
                <w:rFonts w:ascii="Times New Roman" w:hAnsi="Times New Roman"/>
                <w:color w:val="auto"/>
                <w:sz w:val="24"/>
              </w:rPr>
              <w:t xml:space="preserve">Kritērija vērtēšanā izmanto VAS „Latvijas Valsts radio un televīzijas centrs” izstrādāto programmatūru „eParakstītājs” vai tīmekļa vietni </w:t>
            </w:r>
            <w:hyperlink r:id="rId12" w:history="1">
              <w:r w:rsidRPr="009F52AE">
                <w:rPr>
                  <w:rStyle w:val="Hyperlink"/>
                  <w:rFonts w:ascii="Times New Roman" w:hAnsi="Times New Roman"/>
                  <w:color w:val="auto"/>
                  <w:sz w:val="24"/>
                </w:rPr>
                <w:t>https://www.eparaksts.lv/lv/palidziba/parbaudit-edokumentu/</w:t>
              </w:r>
            </w:hyperlink>
            <w:r w:rsidRPr="009F52AE">
              <w:rPr>
                <w:rFonts w:ascii="Times New Roman" w:hAnsi="Times New Roman"/>
                <w:color w:val="auto"/>
                <w:sz w:val="24"/>
              </w:rPr>
              <w:t>.</w:t>
            </w:r>
          </w:p>
          <w:p w14:paraId="5C6FFBD6" w14:textId="77777777" w:rsidR="00D0631C" w:rsidRPr="009F52AE" w:rsidRDefault="00D0631C" w:rsidP="008905EE">
            <w:pPr>
              <w:spacing w:after="0" w:line="240" w:lineRule="auto"/>
              <w:jc w:val="both"/>
              <w:rPr>
                <w:rFonts w:ascii="Times New Roman" w:hAnsi="Times New Roman"/>
                <w:color w:val="auto"/>
                <w:sz w:val="24"/>
              </w:rPr>
            </w:pPr>
          </w:p>
          <w:p w14:paraId="1A0852D6" w14:textId="77777777" w:rsidR="00D0631C" w:rsidRPr="009F52AE" w:rsidRDefault="00D0631C" w:rsidP="008905EE">
            <w:pPr>
              <w:spacing w:after="0" w:line="240" w:lineRule="auto"/>
              <w:jc w:val="both"/>
              <w:rPr>
                <w:rFonts w:ascii="Times New Roman" w:hAnsi="Times New Roman"/>
                <w:color w:val="auto"/>
                <w:sz w:val="24"/>
              </w:rPr>
            </w:pPr>
            <w:r w:rsidRPr="009F52AE">
              <w:rPr>
                <w:rFonts w:ascii="Times New Roman" w:hAnsi="Times New Roman"/>
                <w:color w:val="auto"/>
                <w:sz w:val="24"/>
              </w:rPr>
              <w:t xml:space="preserve">1.5.2.apakšpunktā ietvertajā kritērijā </w:t>
            </w:r>
            <w:r w:rsidRPr="009F52AE">
              <w:rPr>
                <w:rFonts w:ascii="Times New Roman" w:hAnsi="Times New Roman"/>
                <w:b/>
                <w:color w:val="auto"/>
                <w:sz w:val="24"/>
              </w:rPr>
              <w:t>vērtējums ir „Jā”</w:t>
            </w:r>
            <w:r w:rsidRPr="009F52AE">
              <w:rPr>
                <w:rFonts w:ascii="Times New Roman" w:hAnsi="Times New Roman"/>
                <w:color w:val="auto"/>
                <w:sz w:val="24"/>
              </w:rPr>
              <w:t>, ja:</w:t>
            </w:r>
          </w:p>
          <w:p w14:paraId="4C5E8F84" w14:textId="77777777" w:rsidR="00D0631C" w:rsidRPr="009F52AE" w:rsidRDefault="00D0631C" w:rsidP="00F865BB">
            <w:pPr>
              <w:pStyle w:val="ListParagraph"/>
              <w:numPr>
                <w:ilvl w:val="0"/>
                <w:numId w:val="2"/>
              </w:numPr>
              <w:spacing w:after="120"/>
              <w:jc w:val="both"/>
            </w:pPr>
            <w:r w:rsidRPr="009F52AE">
              <w:t>projekta iesniegums ir noformēts atbilstoši normatīvajiem aktiem, kas nosaka dokumentu izstrādāšanas un noformēšanas prasības;</w:t>
            </w:r>
          </w:p>
          <w:p w14:paraId="62B4A87F" w14:textId="66C41A98" w:rsidR="00D0631C" w:rsidRPr="009F52AE" w:rsidRDefault="00D0631C" w:rsidP="00F865BB">
            <w:pPr>
              <w:pStyle w:val="ListParagraph"/>
              <w:numPr>
                <w:ilvl w:val="0"/>
                <w:numId w:val="2"/>
              </w:numPr>
              <w:spacing w:after="120"/>
              <w:jc w:val="both"/>
            </w:pPr>
            <w:r w:rsidRPr="009F52AE">
              <w:t>projekta iesnieguma sadaļu „Apliecinājums” ir parakstīj</w:t>
            </w:r>
            <w:r>
              <w:t>usi</w:t>
            </w:r>
            <w:r w:rsidRPr="009F52AE">
              <w:t xml:space="preserve"> projekta iesniedzēja atbildīgā amatpersona</w:t>
            </w:r>
            <w:r w:rsidR="004A46E4" w:rsidRPr="00340130">
              <w:t xml:space="preserve">, juridiskām personām paraksta </w:t>
            </w:r>
            <w:r w:rsidR="004A46E4" w:rsidRPr="00340130">
              <w:lastRenderedPageBreak/>
              <w:t>tiesīgās personas pārbauda Lursoft datu bāzē, pašvaldībām, valsts un pašvaldību iestādēm to mājaslapās</w:t>
            </w:r>
            <w:r w:rsidRPr="00340130">
              <w:t>;</w:t>
            </w:r>
          </w:p>
          <w:p w14:paraId="47B0FF68" w14:textId="77777777" w:rsidR="00D0631C" w:rsidRPr="009F52AE" w:rsidRDefault="00D0631C" w:rsidP="00F865BB">
            <w:pPr>
              <w:pStyle w:val="ListParagraph"/>
              <w:numPr>
                <w:ilvl w:val="0"/>
                <w:numId w:val="2"/>
              </w:numPr>
              <w:spacing w:after="120"/>
              <w:jc w:val="both"/>
            </w:pPr>
            <w:r w:rsidRPr="009F52AE">
              <w:t>projekta iesniegumam ir pievienots atbilstošs projekta iesniedzēja atbildīgās amatpersonas parakstīts pilnvarojums (pilnvara, iekšējs normatīvs akts), ja projekta iesniegumu paraksta cita persona.</w:t>
            </w:r>
          </w:p>
          <w:p w14:paraId="172996E0" w14:textId="02DABDC8" w:rsidR="00D0631C" w:rsidRPr="00340130" w:rsidRDefault="00D0631C" w:rsidP="00D0631C">
            <w:pPr>
              <w:spacing w:after="0" w:line="240" w:lineRule="auto"/>
              <w:jc w:val="both"/>
              <w:rPr>
                <w:rFonts w:ascii="Times New Roman" w:hAnsi="Times New Roman"/>
                <w:color w:val="auto"/>
                <w:sz w:val="24"/>
              </w:rPr>
            </w:pPr>
            <w:r w:rsidRPr="00340130">
              <w:rPr>
                <w:rFonts w:ascii="Times New Roman" w:hAnsi="Times New Roman"/>
                <w:color w:val="auto"/>
                <w:sz w:val="24"/>
              </w:rPr>
              <w:t xml:space="preserve">1.5.3.apakšpunktā ietvertajā kritērijā </w:t>
            </w:r>
            <w:r w:rsidRPr="0097693B">
              <w:rPr>
                <w:rFonts w:ascii="Times New Roman" w:hAnsi="Times New Roman"/>
                <w:b/>
                <w:color w:val="auto"/>
                <w:sz w:val="24"/>
              </w:rPr>
              <w:t>vērtējums ir „Jā”</w:t>
            </w:r>
            <w:r w:rsidRPr="00340130">
              <w:rPr>
                <w:rFonts w:ascii="Times New Roman" w:hAnsi="Times New Roman"/>
                <w:color w:val="auto"/>
                <w:sz w:val="24"/>
              </w:rPr>
              <w:t>, ja:</w:t>
            </w:r>
          </w:p>
          <w:p w14:paraId="31D1E5F7" w14:textId="4BAD5CB8" w:rsidR="00D0631C" w:rsidRPr="00340130" w:rsidRDefault="00D0631C" w:rsidP="00E824C2">
            <w:pPr>
              <w:pStyle w:val="ListParagraph"/>
              <w:numPr>
                <w:ilvl w:val="0"/>
                <w:numId w:val="26"/>
              </w:numPr>
              <w:spacing w:after="120"/>
              <w:jc w:val="both"/>
            </w:pPr>
            <w:r w:rsidRPr="00340130">
              <w:t>projekta iesniegums iesniegts Kohēzijas politikas fondu vadības informācijas sistēmā 2014.-2020.gadam (ja attiecināms)</w:t>
            </w:r>
            <w:r w:rsidR="004A46E4" w:rsidRPr="00340130">
              <w:t>.</w:t>
            </w:r>
          </w:p>
          <w:p w14:paraId="62AA20E4" w14:textId="77777777" w:rsidR="00D0631C" w:rsidRPr="009F52AE" w:rsidRDefault="00D0631C" w:rsidP="008905EE">
            <w:pPr>
              <w:spacing w:after="120" w:line="240" w:lineRule="auto"/>
              <w:jc w:val="both"/>
              <w:rPr>
                <w:rFonts w:ascii="Times New Roman" w:hAnsi="Times New Roman"/>
                <w:color w:val="auto"/>
                <w:sz w:val="24"/>
              </w:rPr>
            </w:pPr>
            <w:r w:rsidRPr="009F52AE">
              <w:rPr>
                <w:rFonts w:ascii="Times New Roman" w:hAnsi="Times New Roman"/>
                <w:color w:val="auto"/>
                <w:sz w:val="24"/>
              </w:rPr>
              <w:t>Ja projekta iesniegums neatbilst kādai no attiecīgajā kritērijā noteiktajām prasībām, vērtējums ir</w:t>
            </w:r>
            <w:r w:rsidRPr="009F52AE">
              <w:rPr>
                <w:rFonts w:ascii="Times New Roman" w:hAnsi="Times New Roman"/>
                <w:b/>
                <w:color w:val="auto"/>
                <w:sz w:val="24"/>
              </w:rPr>
              <w:t xml:space="preserve"> „Jā, ar nosacījumu”</w:t>
            </w:r>
            <w:r w:rsidRPr="009F52AE">
              <w:rPr>
                <w:rFonts w:ascii="Times New Roman" w:hAnsi="Times New Roman"/>
                <w:color w:val="auto"/>
                <w:sz w:val="24"/>
              </w:rPr>
              <w:t>, vienlaikus nosakot šādus nosacījumus:</w:t>
            </w:r>
          </w:p>
          <w:p w14:paraId="33BCB78D" w14:textId="77777777" w:rsidR="00D0631C" w:rsidRPr="009F52AE" w:rsidRDefault="00D0631C" w:rsidP="00F865BB">
            <w:pPr>
              <w:pStyle w:val="ListParagraph"/>
              <w:numPr>
                <w:ilvl w:val="0"/>
                <w:numId w:val="3"/>
              </w:numPr>
            </w:pPr>
            <w:r w:rsidRPr="009F52AE">
              <w:t>1.5.1.apakšpunktā ietvertā kritērija gadījumā – projekta iesniegumu parakstīt ar elektronisko parakstu vai apliecināt ar laika zīmogu, vai pievienot atbilstošu pilnvarojumu;</w:t>
            </w:r>
          </w:p>
          <w:p w14:paraId="37060DE2" w14:textId="736E20EA" w:rsidR="00D0631C" w:rsidRDefault="00D0631C" w:rsidP="00F865BB">
            <w:pPr>
              <w:pStyle w:val="ListParagraph"/>
              <w:numPr>
                <w:ilvl w:val="0"/>
                <w:numId w:val="3"/>
              </w:numPr>
            </w:pPr>
            <w:r w:rsidRPr="009F52AE">
              <w:t>1.5.2.apakšpunktā ietvertā kritērija gadījumā – noformēt projekta iesniegumu atbilstoši normatīvajiem aktiem, kas nosaka dokumentu izstrādāšanas un noformēšanas prasības vai pievienot atbilstošu pilnvarojumu</w:t>
            </w:r>
            <w:r>
              <w:t>;</w:t>
            </w:r>
          </w:p>
          <w:p w14:paraId="69DA6533" w14:textId="23124B8C" w:rsidR="00D0631C" w:rsidRPr="00340130" w:rsidRDefault="00D0631C" w:rsidP="00F865BB">
            <w:pPr>
              <w:pStyle w:val="ListParagraph"/>
              <w:numPr>
                <w:ilvl w:val="0"/>
                <w:numId w:val="3"/>
              </w:numPr>
            </w:pPr>
            <w:r w:rsidRPr="00340130">
              <w:t>1.5.3. apakšpunktā ietvertā kritērija gadījumā – iesni</w:t>
            </w:r>
            <w:r w:rsidR="004D2F08" w:rsidRPr="00340130">
              <w:t>egt</w:t>
            </w:r>
            <w:r w:rsidRPr="00340130">
              <w:t xml:space="preserve"> projekta iesniegumu Kohēzijas politikas fondu vadības informācijas sistēmā 2014.-2020.gadam (ja attiecināms).</w:t>
            </w:r>
          </w:p>
        </w:tc>
      </w:tr>
      <w:tr w:rsidR="00D0631C" w:rsidRPr="00F700F0" w14:paraId="6B28AD0E" w14:textId="77777777" w:rsidTr="00141B63">
        <w:trPr>
          <w:trHeight w:val="979"/>
          <w:jc w:val="center"/>
        </w:trPr>
        <w:tc>
          <w:tcPr>
            <w:tcW w:w="704" w:type="dxa"/>
            <w:vMerge/>
          </w:tcPr>
          <w:p w14:paraId="3591FE0A" w14:textId="77777777" w:rsidR="00D0631C" w:rsidRPr="004A7EC5" w:rsidRDefault="00D0631C" w:rsidP="00DF0D4E">
            <w:pPr>
              <w:spacing w:after="0" w:line="240" w:lineRule="auto"/>
              <w:jc w:val="both"/>
              <w:rPr>
                <w:rFonts w:ascii="Times New Roman" w:hAnsi="Times New Roman"/>
                <w:color w:val="auto"/>
                <w:sz w:val="24"/>
              </w:rPr>
            </w:pPr>
          </w:p>
        </w:tc>
        <w:tc>
          <w:tcPr>
            <w:tcW w:w="3260" w:type="dxa"/>
          </w:tcPr>
          <w:p w14:paraId="3CCB8C4A" w14:textId="7812B52A" w:rsidR="00D0631C" w:rsidRPr="00DD781E" w:rsidRDefault="00D0631C" w:rsidP="00DD781E">
            <w:pPr>
              <w:pStyle w:val="Heading3"/>
              <w:ind w:left="0" w:firstLine="0"/>
              <w:jc w:val="both"/>
              <w:rPr>
                <w:rFonts w:ascii="Times New Roman" w:hAnsi="Times New Roman" w:cs="Times New Roman"/>
                <w:color w:val="FF0000"/>
              </w:rPr>
            </w:pPr>
            <w:r w:rsidRPr="00DD781E">
              <w:rPr>
                <w:rFonts w:ascii="Times New Roman" w:hAnsi="Times New Roman" w:cs="Times New Roman"/>
                <w:color w:val="auto"/>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421" w:type="dxa"/>
            <w:vMerge/>
            <w:vAlign w:val="center"/>
          </w:tcPr>
          <w:p w14:paraId="67D1D7BC" w14:textId="77777777" w:rsidR="00D0631C" w:rsidRPr="004A7EC5" w:rsidRDefault="00D0631C" w:rsidP="00DF0D4E">
            <w:pPr>
              <w:pStyle w:val="ListParagraph"/>
              <w:ind w:left="0"/>
            </w:pPr>
          </w:p>
        </w:tc>
        <w:tc>
          <w:tcPr>
            <w:tcW w:w="7644" w:type="dxa"/>
            <w:vMerge/>
          </w:tcPr>
          <w:p w14:paraId="784E33DD" w14:textId="77777777" w:rsidR="00D0631C" w:rsidRPr="009F52AE" w:rsidRDefault="00D0631C" w:rsidP="00DF0D4E">
            <w:pPr>
              <w:spacing w:after="0" w:line="240" w:lineRule="auto"/>
              <w:jc w:val="both"/>
              <w:rPr>
                <w:rFonts w:ascii="Times New Roman" w:hAnsi="Times New Roman"/>
                <w:color w:val="auto"/>
                <w:sz w:val="24"/>
              </w:rPr>
            </w:pPr>
          </w:p>
        </w:tc>
      </w:tr>
      <w:tr w:rsidR="00D0631C" w:rsidRPr="00F700F0" w14:paraId="371FAB7B" w14:textId="77777777" w:rsidTr="0090600B">
        <w:trPr>
          <w:trHeight w:val="3000"/>
          <w:jc w:val="center"/>
        </w:trPr>
        <w:tc>
          <w:tcPr>
            <w:tcW w:w="704" w:type="dxa"/>
            <w:vMerge/>
          </w:tcPr>
          <w:p w14:paraId="1283D106" w14:textId="77777777" w:rsidR="00D0631C" w:rsidRPr="004A7EC5" w:rsidRDefault="00D0631C" w:rsidP="00DF0D4E">
            <w:pPr>
              <w:spacing w:after="0" w:line="240" w:lineRule="auto"/>
              <w:jc w:val="both"/>
              <w:rPr>
                <w:rFonts w:ascii="Times New Roman" w:hAnsi="Times New Roman"/>
                <w:color w:val="auto"/>
                <w:sz w:val="24"/>
              </w:rPr>
            </w:pPr>
          </w:p>
        </w:tc>
        <w:tc>
          <w:tcPr>
            <w:tcW w:w="3260" w:type="dxa"/>
          </w:tcPr>
          <w:p w14:paraId="65F68C0C" w14:textId="62F1AF1C" w:rsidR="00D0631C" w:rsidRPr="00640AA6" w:rsidRDefault="00D0631C" w:rsidP="00DD781E">
            <w:pPr>
              <w:pStyle w:val="Heading3"/>
              <w:ind w:left="0" w:firstLine="0"/>
              <w:jc w:val="both"/>
              <w:rPr>
                <w:color w:val="auto"/>
              </w:rPr>
            </w:pPr>
            <w:r w:rsidRPr="00DD781E">
              <w:rPr>
                <w:rFonts w:ascii="Times New Roman" w:hAnsi="Times New Roman"/>
                <w:color w:val="auto"/>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B27D2C">
              <w:rPr>
                <w:rFonts w:ascii="Times New Roman" w:hAnsi="Times New Roman"/>
                <w:color w:val="auto"/>
              </w:rPr>
              <w:t>;</w:t>
            </w:r>
          </w:p>
        </w:tc>
        <w:tc>
          <w:tcPr>
            <w:tcW w:w="2421" w:type="dxa"/>
            <w:vMerge/>
            <w:vAlign w:val="center"/>
          </w:tcPr>
          <w:p w14:paraId="3E67A364" w14:textId="77777777" w:rsidR="00D0631C" w:rsidRPr="004A7EC5" w:rsidRDefault="00D0631C" w:rsidP="00DF0D4E">
            <w:pPr>
              <w:pStyle w:val="ListParagraph"/>
              <w:ind w:left="0"/>
            </w:pPr>
          </w:p>
        </w:tc>
        <w:tc>
          <w:tcPr>
            <w:tcW w:w="7644" w:type="dxa"/>
            <w:vMerge/>
          </w:tcPr>
          <w:p w14:paraId="28F416E9" w14:textId="77777777" w:rsidR="00D0631C" w:rsidRPr="009F52AE" w:rsidRDefault="00D0631C" w:rsidP="00DF0D4E">
            <w:pPr>
              <w:spacing w:after="0" w:line="240" w:lineRule="auto"/>
              <w:jc w:val="both"/>
              <w:rPr>
                <w:rFonts w:ascii="Times New Roman" w:hAnsi="Times New Roman"/>
                <w:color w:val="auto"/>
                <w:sz w:val="24"/>
              </w:rPr>
            </w:pPr>
          </w:p>
        </w:tc>
      </w:tr>
      <w:tr w:rsidR="00D0631C" w:rsidRPr="00F700F0" w14:paraId="22E737F9" w14:textId="77777777" w:rsidTr="0021407D">
        <w:trPr>
          <w:trHeight w:val="1619"/>
          <w:jc w:val="center"/>
        </w:trPr>
        <w:tc>
          <w:tcPr>
            <w:tcW w:w="704" w:type="dxa"/>
            <w:vMerge/>
          </w:tcPr>
          <w:p w14:paraId="1FB68AED" w14:textId="77777777" w:rsidR="00D0631C" w:rsidRPr="004A7EC5" w:rsidRDefault="00D0631C" w:rsidP="00DF0D4E">
            <w:pPr>
              <w:spacing w:after="0" w:line="240" w:lineRule="auto"/>
              <w:jc w:val="both"/>
              <w:rPr>
                <w:rFonts w:ascii="Times New Roman" w:hAnsi="Times New Roman"/>
                <w:color w:val="auto"/>
                <w:sz w:val="24"/>
              </w:rPr>
            </w:pPr>
          </w:p>
        </w:tc>
        <w:tc>
          <w:tcPr>
            <w:tcW w:w="3260" w:type="dxa"/>
          </w:tcPr>
          <w:p w14:paraId="38FC6710" w14:textId="1C55D0E6" w:rsidR="00D0631C" w:rsidRPr="00340130" w:rsidRDefault="00D0631C" w:rsidP="00D0631C">
            <w:pPr>
              <w:pStyle w:val="Heading3"/>
              <w:ind w:left="0" w:firstLine="0"/>
              <w:rPr>
                <w:rFonts w:ascii="Times New Roman" w:hAnsi="Times New Roman"/>
                <w:color w:val="auto"/>
              </w:rPr>
            </w:pPr>
            <w:r w:rsidRPr="00340130">
              <w:rPr>
                <w:rFonts w:ascii="Times New Roman" w:hAnsi="Times New Roman"/>
                <w:color w:val="auto"/>
              </w:rPr>
              <w:t>projekta iesniegums iesniegts Kohēzijas politikas fondu vadības informācijas sistēmā 2014.-2020.gadam (ja attiecināms)</w:t>
            </w:r>
            <w:r w:rsidR="00B27D2C" w:rsidRPr="00340130">
              <w:rPr>
                <w:rFonts w:ascii="Times New Roman" w:hAnsi="Times New Roman"/>
                <w:color w:val="auto"/>
              </w:rPr>
              <w:t xml:space="preserve"> (https://ep.esfondi.lv).</w:t>
            </w:r>
          </w:p>
        </w:tc>
        <w:tc>
          <w:tcPr>
            <w:tcW w:w="2421" w:type="dxa"/>
            <w:vMerge/>
            <w:vAlign w:val="center"/>
          </w:tcPr>
          <w:p w14:paraId="460A96CC" w14:textId="77777777" w:rsidR="00D0631C" w:rsidRPr="004A7EC5" w:rsidRDefault="00D0631C" w:rsidP="00DF0D4E">
            <w:pPr>
              <w:pStyle w:val="ListParagraph"/>
              <w:ind w:left="0"/>
            </w:pPr>
          </w:p>
        </w:tc>
        <w:tc>
          <w:tcPr>
            <w:tcW w:w="7644" w:type="dxa"/>
            <w:vMerge/>
          </w:tcPr>
          <w:p w14:paraId="1F47DC9D" w14:textId="77777777" w:rsidR="00D0631C" w:rsidRPr="009F52AE" w:rsidRDefault="00D0631C" w:rsidP="00DF0D4E">
            <w:pPr>
              <w:spacing w:after="0" w:line="240" w:lineRule="auto"/>
              <w:jc w:val="both"/>
              <w:rPr>
                <w:rFonts w:ascii="Times New Roman" w:hAnsi="Times New Roman"/>
                <w:color w:val="auto"/>
                <w:sz w:val="24"/>
              </w:rPr>
            </w:pPr>
          </w:p>
        </w:tc>
      </w:tr>
      <w:tr w:rsidR="00953823" w:rsidRPr="00F700F0" w14:paraId="0ED9DD0F" w14:textId="77777777" w:rsidTr="00E4660E">
        <w:trPr>
          <w:trHeight w:val="301"/>
          <w:jc w:val="center"/>
        </w:trPr>
        <w:tc>
          <w:tcPr>
            <w:tcW w:w="704" w:type="dxa"/>
            <w:vMerge w:val="restart"/>
          </w:tcPr>
          <w:p w14:paraId="5502686C" w14:textId="77777777" w:rsidR="00953823" w:rsidRPr="004A7EC5" w:rsidRDefault="00953823" w:rsidP="00DD781E">
            <w:pPr>
              <w:pStyle w:val="Heading2"/>
              <w:rPr>
                <w:rFonts w:ascii="Times New Roman" w:hAnsi="Times New Roman"/>
                <w:color w:val="auto"/>
                <w:sz w:val="24"/>
              </w:rPr>
            </w:pPr>
            <w:r w:rsidRPr="004A7EC5">
              <w:rPr>
                <w:rFonts w:ascii="Times New Roman" w:hAnsi="Times New Roman"/>
                <w:color w:val="auto"/>
                <w:sz w:val="24"/>
              </w:rPr>
              <w:lastRenderedPageBreak/>
              <w:t>1.6.</w:t>
            </w:r>
          </w:p>
        </w:tc>
        <w:tc>
          <w:tcPr>
            <w:tcW w:w="3260" w:type="dxa"/>
          </w:tcPr>
          <w:p w14:paraId="586CCFCC" w14:textId="48CC42F9" w:rsidR="00953823" w:rsidRPr="00E4660E" w:rsidRDefault="00953823" w:rsidP="00953823">
            <w:pPr>
              <w:spacing w:after="0" w:line="240" w:lineRule="auto"/>
              <w:jc w:val="both"/>
              <w:rPr>
                <w:rFonts w:ascii="Times New Roman" w:hAnsi="Times New Roman"/>
                <w:sz w:val="24"/>
              </w:rPr>
            </w:pPr>
            <w:r>
              <w:rPr>
                <w:rFonts w:ascii="Times New Roman" w:hAnsi="Times New Roman"/>
                <w:sz w:val="24"/>
              </w:rPr>
              <w:t>Projekta iesnieguma veidlapa:</w:t>
            </w:r>
          </w:p>
        </w:tc>
        <w:tc>
          <w:tcPr>
            <w:tcW w:w="2421" w:type="dxa"/>
            <w:vMerge w:val="restart"/>
            <w:vAlign w:val="center"/>
          </w:tcPr>
          <w:p w14:paraId="616CB9C5" w14:textId="77777777" w:rsidR="00953823" w:rsidRPr="00AE1C93" w:rsidRDefault="00953823" w:rsidP="00782950">
            <w:pPr>
              <w:pStyle w:val="ListParagraph"/>
              <w:ind w:left="0"/>
              <w:jc w:val="center"/>
            </w:pPr>
            <w:r w:rsidRPr="00AE1C93">
              <w:t>P</w:t>
            </w:r>
          </w:p>
        </w:tc>
        <w:tc>
          <w:tcPr>
            <w:tcW w:w="7644" w:type="dxa"/>
            <w:vMerge w:val="restart"/>
          </w:tcPr>
          <w:p w14:paraId="231FB3A7" w14:textId="77777777" w:rsidR="00953823" w:rsidRPr="009F52AE" w:rsidRDefault="00953823" w:rsidP="00782950">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iesniegums atbilst šādiem nosacījumiem:</w:t>
            </w:r>
          </w:p>
          <w:p w14:paraId="123BD587" w14:textId="77777777" w:rsidR="00953823" w:rsidRPr="009F52AE" w:rsidRDefault="00953823" w:rsidP="00F865BB">
            <w:pPr>
              <w:pStyle w:val="NoSpacing"/>
              <w:numPr>
                <w:ilvl w:val="0"/>
                <w:numId w:val="4"/>
              </w:numPr>
              <w:jc w:val="both"/>
              <w:rPr>
                <w:rFonts w:ascii="Times New Roman" w:hAnsi="Times New Roman"/>
                <w:color w:val="auto"/>
                <w:sz w:val="24"/>
              </w:rPr>
            </w:pPr>
            <w:r w:rsidRPr="009F52AE">
              <w:rPr>
                <w:rFonts w:ascii="Times New Roman" w:hAnsi="Times New Roman"/>
                <w:color w:val="auto"/>
                <w:sz w:val="24"/>
              </w:rPr>
              <w:t>projekta iesnieguma veidlapa ir sagatavota atbilstoši veidlapai, kas pievienota projektu iesniegumu atlases nolikumam;</w:t>
            </w:r>
          </w:p>
          <w:p w14:paraId="1C7B56F0" w14:textId="77777777" w:rsidR="00953823" w:rsidRPr="009F52AE" w:rsidRDefault="00953823" w:rsidP="00F865BB">
            <w:pPr>
              <w:pStyle w:val="NoSpacing"/>
              <w:numPr>
                <w:ilvl w:val="0"/>
                <w:numId w:val="4"/>
              </w:numPr>
              <w:jc w:val="both"/>
              <w:rPr>
                <w:rFonts w:ascii="Times New Roman" w:hAnsi="Times New Roman"/>
                <w:color w:val="auto"/>
                <w:sz w:val="24"/>
              </w:rPr>
            </w:pPr>
            <w:r w:rsidRPr="009F52AE">
              <w:rPr>
                <w:rFonts w:ascii="Times New Roman" w:hAnsi="Times New Roman"/>
                <w:color w:val="auto"/>
                <w:sz w:val="24"/>
              </w:rPr>
              <w:t>projekta iesnieguma veidlapai ir pievienoti visi nepieciešamie pielikumi;</w:t>
            </w:r>
          </w:p>
          <w:p w14:paraId="42C3062F" w14:textId="77777777" w:rsidR="00953823" w:rsidRPr="009F52AE" w:rsidRDefault="00953823" w:rsidP="00F865BB">
            <w:pPr>
              <w:pStyle w:val="NoSpacing"/>
              <w:numPr>
                <w:ilvl w:val="0"/>
                <w:numId w:val="4"/>
              </w:numPr>
              <w:jc w:val="both"/>
              <w:rPr>
                <w:rFonts w:ascii="Times New Roman" w:hAnsi="Times New Roman"/>
                <w:color w:val="auto"/>
                <w:sz w:val="24"/>
              </w:rPr>
            </w:pPr>
            <w:r w:rsidRPr="009F52AE">
              <w:rPr>
                <w:rFonts w:ascii="Times New Roman" w:hAnsi="Times New Roman"/>
                <w:color w:val="auto"/>
                <w:sz w:val="24"/>
              </w:rPr>
              <w:t>projekta iesniegums ir sagatavots latviešu valodā;</w:t>
            </w:r>
          </w:p>
          <w:p w14:paraId="4ED1207A" w14:textId="77777777" w:rsidR="00953823" w:rsidRPr="009F52AE" w:rsidRDefault="00953823" w:rsidP="00F865BB">
            <w:pPr>
              <w:pStyle w:val="NoSpacing"/>
              <w:numPr>
                <w:ilvl w:val="0"/>
                <w:numId w:val="4"/>
              </w:numPr>
              <w:jc w:val="both"/>
              <w:rPr>
                <w:rFonts w:ascii="Times New Roman" w:hAnsi="Times New Roman"/>
                <w:color w:val="auto"/>
                <w:sz w:val="24"/>
              </w:rPr>
            </w:pPr>
            <w:r w:rsidRPr="009F52AE">
              <w:rPr>
                <w:rFonts w:ascii="Times New Roman" w:hAnsi="Times New Roman"/>
                <w:color w:val="auto"/>
                <w:sz w:val="24"/>
              </w:rPr>
              <w:t>ir pievienots tulkojums latviešu valodā, kas sagatavots atbilstoši normatīvajiem aktiem kādā apliecināmi dokumentu tulkojumi valsts valodā, ja projekta iesniegums (vai kāda tās daļa) nav sagatavots latviešu valodā.</w:t>
            </w:r>
          </w:p>
          <w:p w14:paraId="4F1D290B" w14:textId="77777777" w:rsidR="00E4660E" w:rsidRPr="009F52AE" w:rsidRDefault="00E4660E" w:rsidP="00782950">
            <w:pPr>
              <w:pStyle w:val="NoSpacing"/>
              <w:jc w:val="both"/>
              <w:rPr>
                <w:rFonts w:ascii="Times New Roman" w:hAnsi="Times New Roman"/>
                <w:color w:val="auto"/>
                <w:sz w:val="24"/>
              </w:rPr>
            </w:pPr>
          </w:p>
          <w:p w14:paraId="395206D0" w14:textId="77777777" w:rsidR="00953823" w:rsidRPr="009F52AE" w:rsidRDefault="00953823" w:rsidP="00782950">
            <w:pPr>
              <w:pStyle w:val="NoSpacing"/>
              <w:jc w:val="both"/>
              <w:rPr>
                <w:rFonts w:ascii="Times New Roman" w:hAnsi="Times New Roman"/>
                <w:color w:val="auto"/>
                <w:sz w:val="24"/>
              </w:rPr>
            </w:pPr>
            <w:r w:rsidRPr="009F52AE">
              <w:rPr>
                <w:rFonts w:ascii="Times New Roman" w:hAnsi="Times New Roman"/>
                <w:color w:val="auto"/>
                <w:sz w:val="24"/>
              </w:rPr>
              <w:t>Ja projekta iesniegums neatbilst kādai no noteiktajām prasībām,</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 vienlaikus nosakot šādus nosacījumus:</w:t>
            </w:r>
          </w:p>
          <w:p w14:paraId="1ADC1EE0" w14:textId="77777777" w:rsidR="00953823" w:rsidRPr="009F52AE" w:rsidRDefault="00953823" w:rsidP="00F865BB">
            <w:pPr>
              <w:pStyle w:val="NoSpacing"/>
              <w:numPr>
                <w:ilvl w:val="0"/>
                <w:numId w:val="5"/>
              </w:numPr>
              <w:jc w:val="both"/>
              <w:rPr>
                <w:rFonts w:ascii="Times New Roman" w:hAnsi="Times New Roman"/>
                <w:color w:val="auto"/>
                <w:sz w:val="24"/>
              </w:rPr>
            </w:pPr>
            <w:r w:rsidRPr="009F52AE">
              <w:rPr>
                <w:rFonts w:ascii="Times New Roman" w:hAnsi="Times New Roman"/>
                <w:color w:val="auto"/>
                <w:sz w:val="24"/>
              </w:rPr>
              <w:t>iesniegt projekta iesnieguma veidlapu, kas pilnībā ir sagatavota atbilstoši veidlapai, kas pievienota projektu iesniegumu atlases nolikumam;</w:t>
            </w:r>
          </w:p>
          <w:p w14:paraId="09992B87" w14:textId="77777777" w:rsidR="00953823" w:rsidRPr="009F52AE" w:rsidRDefault="00953823" w:rsidP="00F865BB">
            <w:pPr>
              <w:pStyle w:val="NoSpacing"/>
              <w:numPr>
                <w:ilvl w:val="0"/>
                <w:numId w:val="5"/>
              </w:numPr>
              <w:jc w:val="both"/>
              <w:rPr>
                <w:rFonts w:ascii="Times New Roman" w:hAnsi="Times New Roman"/>
                <w:color w:val="auto"/>
                <w:sz w:val="24"/>
              </w:rPr>
            </w:pPr>
            <w:r w:rsidRPr="009F52AE">
              <w:rPr>
                <w:rFonts w:ascii="Times New Roman" w:hAnsi="Times New Roman"/>
                <w:color w:val="auto"/>
                <w:sz w:val="24"/>
              </w:rPr>
              <w:t>iesniegt iztrūkstošo pielikumu;</w:t>
            </w:r>
          </w:p>
          <w:p w14:paraId="54279DB4" w14:textId="77777777" w:rsidR="00953823" w:rsidRPr="009F52AE" w:rsidRDefault="00953823" w:rsidP="00F865BB">
            <w:pPr>
              <w:pStyle w:val="NoSpacing"/>
              <w:numPr>
                <w:ilvl w:val="0"/>
                <w:numId w:val="5"/>
              </w:numPr>
              <w:jc w:val="both"/>
              <w:rPr>
                <w:rFonts w:ascii="Times New Roman" w:hAnsi="Times New Roman"/>
                <w:color w:val="auto"/>
                <w:sz w:val="24"/>
              </w:rPr>
            </w:pPr>
            <w:r w:rsidRPr="009F52AE">
              <w:rPr>
                <w:rFonts w:ascii="Times New Roman" w:hAnsi="Times New Roman"/>
                <w:color w:val="auto"/>
                <w:sz w:val="24"/>
              </w:rPr>
              <w:t>iesniegt pilnībā latviešu valodā sagatavotu projekta iesnieguma veidlapu vai pielikumu vai pievienot tulkojumu latviešu valodā, kas sagatavots atbilstoši normatīvajiem aktiem kādā apliecināmi dokumentu tulkojumi valsts valodā.</w:t>
            </w:r>
          </w:p>
        </w:tc>
      </w:tr>
      <w:tr w:rsidR="00953823" w:rsidRPr="00F700F0" w14:paraId="79155E9B" w14:textId="77777777" w:rsidTr="00D964C6">
        <w:trPr>
          <w:trHeight w:val="668"/>
          <w:jc w:val="center"/>
        </w:trPr>
        <w:tc>
          <w:tcPr>
            <w:tcW w:w="704" w:type="dxa"/>
            <w:vMerge/>
          </w:tcPr>
          <w:p w14:paraId="0115EBC6" w14:textId="77777777" w:rsidR="00953823" w:rsidRPr="004A7EC5" w:rsidRDefault="00953823" w:rsidP="00782950">
            <w:pPr>
              <w:spacing w:after="0" w:line="240" w:lineRule="auto"/>
              <w:jc w:val="both"/>
              <w:rPr>
                <w:rFonts w:ascii="Times New Roman" w:hAnsi="Times New Roman"/>
                <w:color w:val="auto"/>
                <w:sz w:val="24"/>
              </w:rPr>
            </w:pPr>
          </w:p>
        </w:tc>
        <w:tc>
          <w:tcPr>
            <w:tcW w:w="3260" w:type="dxa"/>
          </w:tcPr>
          <w:p w14:paraId="4102B809" w14:textId="40C78605" w:rsidR="00953823" w:rsidRPr="00340130" w:rsidRDefault="00F9179E" w:rsidP="00E824C2">
            <w:pPr>
              <w:pStyle w:val="Heading3"/>
              <w:ind w:left="0" w:firstLine="0"/>
              <w:jc w:val="both"/>
              <w:rPr>
                <w:rFonts w:ascii="Times New Roman" w:hAnsi="Times New Roman"/>
              </w:rPr>
            </w:pPr>
            <w:r w:rsidRPr="00340130">
              <w:rPr>
                <w:rFonts w:ascii="Times New Roman" w:hAnsi="Times New Roman"/>
                <w:color w:val="auto"/>
              </w:rPr>
              <w:t>ir pilnībā aizpildīta latviešu valodā atbilstoši Ministru kabineta 2014.gada 16.decembra noteikumiem Nr.784 “Kārtībai, kādā Eiropas Savienības struktūrfondu un Kohēzijas fonda vadībā iesaistītās institūcijas nodrošina plānošanas dokumentu sagatavošanu un šo fondu ieviešanu 2014.–2020.gada plānošanas periodā” noteiktajām prasībām</w:t>
            </w:r>
            <w:r w:rsidR="00093ACB" w:rsidRPr="00340130">
              <w:rPr>
                <w:rFonts w:ascii="Times New Roman" w:hAnsi="Times New Roman"/>
                <w:color w:val="auto"/>
              </w:rPr>
              <w:t>;</w:t>
            </w:r>
          </w:p>
        </w:tc>
        <w:tc>
          <w:tcPr>
            <w:tcW w:w="2421" w:type="dxa"/>
            <w:vMerge/>
            <w:vAlign w:val="center"/>
          </w:tcPr>
          <w:p w14:paraId="205B1873" w14:textId="77777777" w:rsidR="00953823" w:rsidRPr="00EF4403" w:rsidRDefault="00953823" w:rsidP="00782950">
            <w:pPr>
              <w:pStyle w:val="ListParagraph"/>
              <w:ind w:left="0"/>
              <w:jc w:val="center"/>
            </w:pPr>
          </w:p>
        </w:tc>
        <w:tc>
          <w:tcPr>
            <w:tcW w:w="7644" w:type="dxa"/>
            <w:vMerge/>
          </w:tcPr>
          <w:p w14:paraId="61C5B749" w14:textId="77777777" w:rsidR="00953823" w:rsidRPr="009F52AE" w:rsidRDefault="00953823" w:rsidP="00782950">
            <w:pPr>
              <w:pStyle w:val="NoSpacing"/>
              <w:jc w:val="both"/>
              <w:rPr>
                <w:rFonts w:ascii="Times New Roman" w:hAnsi="Times New Roman"/>
                <w:b/>
                <w:color w:val="auto"/>
                <w:sz w:val="24"/>
              </w:rPr>
            </w:pPr>
          </w:p>
        </w:tc>
      </w:tr>
      <w:tr w:rsidR="00953823" w:rsidRPr="00F700F0" w14:paraId="4C3705FC" w14:textId="77777777" w:rsidTr="00D964C6">
        <w:trPr>
          <w:trHeight w:val="668"/>
          <w:jc w:val="center"/>
        </w:trPr>
        <w:tc>
          <w:tcPr>
            <w:tcW w:w="704" w:type="dxa"/>
            <w:vMerge/>
          </w:tcPr>
          <w:p w14:paraId="6A0BABBB" w14:textId="77777777" w:rsidR="00953823" w:rsidRPr="004A7EC5" w:rsidRDefault="00953823" w:rsidP="00782950">
            <w:pPr>
              <w:spacing w:after="0" w:line="240" w:lineRule="auto"/>
              <w:jc w:val="both"/>
              <w:rPr>
                <w:rFonts w:ascii="Times New Roman" w:hAnsi="Times New Roman"/>
                <w:color w:val="auto"/>
                <w:sz w:val="24"/>
              </w:rPr>
            </w:pPr>
          </w:p>
        </w:tc>
        <w:tc>
          <w:tcPr>
            <w:tcW w:w="3260" w:type="dxa"/>
          </w:tcPr>
          <w:p w14:paraId="5CC82270" w14:textId="15AB0E35" w:rsidR="00953823" w:rsidRDefault="00953823" w:rsidP="00DD781E">
            <w:pPr>
              <w:pStyle w:val="Heading3"/>
              <w:ind w:left="0" w:firstLine="0"/>
              <w:jc w:val="both"/>
              <w:rPr>
                <w:rFonts w:ascii="Times New Roman" w:hAnsi="Times New Roman"/>
              </w:rPr>
            </w:pPr>
            <w:r w:rsidRPr="00380547">
              <w:rPr>
                <w:rFonts w:ascii="Times New Roman" w:hAnsi="Times New Roman"/>
                <w:color w:val="auto"/>
              </w:rPr>
              <w:t>tai ir pievienoti visi projektu iesniegumu atlases nolikumā noteiktie iesniedzamie dokumenti un tie ir sagatavoti latviešu valodā vai tiem ir pievienots apliecināts tulkojums latviešu valodā.</w:t>
            </w:r>
          </w:p>
        </w:tc>
        <w:tc>
          <w:tcPr>
            <w:tcW w:w="2421" w:type="dxa"/>
            <w:vMerge/>
            <w:vAlign w:val="center"/>
          </w:tcPr>
          <w:p w14:paraId="04DE060C" w14:textId="77777777" w:rsidR="00953823" w:rsidRPr="00EF4403" w:rsidRDefault="00953823" w:rsidP="00782950">
            <w:pPr>
              <w:pStyle w:val="ListParagraph"/>
              <w:ind w:left="0"/>
              <w:jc w:val="center"/>
            </w:pPr>
          </w:p>
        </w:tc>
        <w:tc>
          <w:tcPr>
            <w:tcW w:w="7644" w:type="dxa"/>
            <w:vMerge/>
          </w:tcPr>
          <w:p w14:paraId="549AA84A" w14:textId="77777777" w:rsidR="00953823" w:rsidRPr="009F52AE" w:rsidRDefault="00953823" w:rsidP="00782950">
            <w:pPr>
              <w:pStyle w:val="NoSpacing"/>
              <w:jc w:val="both"/>
              <w:rPr>
                <w:rFonts w:ascii="Times New Roman" w:hAnsi="Times New Roman"/>
                <w:b/>
                <w:color w:val="auto"/>
                <w:sz w:val="24"/>
              </w:rPr>
            </w:pPr>
          </w:p>
        </w:tc>
      </w:tr>
      <w:tr w:rsidR="00782950" w:rsidRPr="00F700F0" w14:paraId="16F1E167" w14:textId="77777777" w:rsidTr="00D964C6">
        <w:trPr>
          <w:trHeight w:val="668"/>
          <w:jc w:val="center"/>
        </w:trPr>
        <w:tc>
          <w:tcPr>
            <w:tcW w:w="704" w:type="dxa"/>
          </w:tcPr>
          <w:p w14:paraId="570233AF" w14:textId="4F1491E4" w:rsidR="00782950" w:rsidRPr="004A7EC5" w:rsidRDefault="00782950" w:rsidP="00DD781E">
            <w:pPr>
              <w:pStyle w:val="Heading2"/>
              <w:rPr>
                <w:rFonts w:ascii="Times New Roman" w:hAnsi="Times New Roman"/>
                <w:color w:val="auto"/>
                <w:sz w:val="24"/>
              </w:rPr>
            </w:pPr>
            <w:r w:rsidRPr="004A7EC5">
              <w:rPr>
                <w:rFonts w:ascii="Times New Roman" w:hAnsi="Times New Roman"/>
                <w:color w:val="auto"/>
                <w:sz w:val="24"/>
              </w:rPr>
              <w:lastRenderedPageBreak/>
              <w:t>1.7.</w:t>
            </w:r>
          </w:p>
        </w:tc>
        <w:tc>
          <w:tcPr>
            <w:tcW w:w="3260" w:type="dxa"/>
          </w:tcPr>
          <w:p w14:paraId="0A859300" w14:textId="77777777" w:rsidR="00782950" w:rsidRPr="00EF4403" w:rsidRDefault="00782950" w:rsidP="00782950">
            <w:pPr>
              <w:spacing w:after="0" w:line="240" w:lineRule="auto"/>
              <w:jc w:val="both"/>
              <w:rPr>
                <w:rFonts w:ascii="Times New Roman" w:hAnsi="Times New Roman"/>
                <w:color w:val="auto"/>
                <w:sz w:val="24"/>
              </w:rPr>
            </w:pPr>
            <w:r>
              <w:rPr>
                <w:rFonts w:ascii="Times New Roman" w:hAnsi="Times New Roman"/>
                <w:sz w:val="24"/>
              </w:rPr>
              <w:t>Projekta iesnieguma finanšu dati ir</w:t>
            </w:r>
            <w:r w:rsidR="007F1809">
              <w:rPr>
                <w:rFonts w:ascii="Times New Roman" w:hAnsi="Times New Roman"/>
                <w:sz w:val="24"/>
              </w:rPr>
              <w:t xml:space="preserve"> </w:t>
            </w:r>
            <w:r>
              <w:rPr>
                <w:rFonts w:ascii="Times New Roman" w:hAnsi="Times New Roman"/>
                <w:sz w:val="24"/>
              </w:rPr>
              <w:t>norādīti</w:t>
            </w:r>
            <w:r>
              <w:rPr>
                <w:rFonts w:ascii="Times New Roman" w:hAnsi="Times New Roman"/>
                <w:i/>
                <w:sz w:val="24"/>
              </w:rPr>
              <w:t xml:space="preserve"> euro</w:t>
            </w:r>
            <w:r>
              <w:rPr>
                <w:rFonts w:ascii="Times New Roman" w:hAnsi="Times New Roman"/>
                <w:sz w:val="24"/>
              </w:rPr>
              <w:t>.</w:t>
            </w:r>
          </w:p>
        </w:tc>
        <w:tc>
          <w:tcPr>
            <w:tcW w:w="2421" w:type="dxa"/>
            <w:vAlign w:val="center"/>
          </w:tcPr>
          <w:p w14:paraId="416512FC" w14:textId="77777777" w:rsidR="00782950" w:rsidRPr="00EF4403" w:rsidRDefault="00782950" w:rsidP="00782950">
            <w:pPr>
              <w:pStyle w:val="ListParagraph"/>
              <w:ind w:left="0"/>
              <w:jc w:val="center"/>
            </w:pPr>
            <w:r w:rsidRPr="00EF4403">
              <w:t>P</w:t>
            </w:r>
          </w:p>
        </w:tc>
        <w:tc>
          <w:tcPr>
            <w:tcW w:w="7644" w:type="dxa"/>
          </w:tcPr>
          <w:p w14:paraId="5D9618EC" w14:textId="77777777" w:rsidR="00782950" w:rsidRPr="009F52AE" w:rsidRDefault="00782950" w:rsidP="00782950">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iesniegumā (tajā skaitā, projekta iesnieguma veidlapas 2. un 3.pielikumā) finanšu dati ir norādīti</w:t>
            </w:r>
            <w:r w:rsidRPr="009F52AE">
              <w:rPr>
                <w:rFonts w:ascii="Times New Roman" w:hAnsi="Times New Roman"/>
                <w:i/>
                <w:color w:val="auto"/>
                <w:sz w:val="24"/>
              </w:rPr>
              <w:t xml:space="preserve"> euro</w:t>
            </w:r>
            <w:r w:rsidRPr="009F52AE">
              <w:rPr>
                <w:rFonts w:ascii="Times New Roman" w:hAnsi="Times New Roman"/>
                <w:color w:val="auto"/>
                <w:sz w:val="24"/>
              </w:rPr>
              <w:t>.</w:t>
            </w:r>
          </w:p>
          <w:p w14:paraId="2CBC5ED8" w14:textId="77777777" w:rsidR="00E4660E" w:rsidRPr="009F52AE" w:rsidRDefault="00E4660E" w:rsidP="00782950">
            <w:pPr>
              <w:pStyle w:val="NoSpacing"/>
              <w:jc w:val="both"/>
              <w:rPr>
                <w:rFonts w:ascii="Times New Roman" w:hAnsi="Times New Roman"/>
                <w:color w:val="auto"/>
                <w:sz w:val="24"/>
              </w:rPr>
            </w:pPr>
          </w:p>
          <w:p w14:paraId="1D538267" w14:textId="77777777" w:rsidR="00782950" w:rsidRDefault="00782950" w:rsidP="00782950">
            <w:pPr>
              <w:pStyle w:val="NoSpacing"/>
              <w:jc w:val="both"/>
              <w:rPr>
                <w:rFonts w:ascii="Times New Roman" w:hAnsi="Times New Roman"/>
                <w:i/>
                <w:color w:val="auto"/>
                <w:sz w:val="24"/>
              </w:rPr>
            </w:pPr>
            <w:r w:rsidRPr="009F52AE">
              <w:rPr>
                <w:rFonts w:ascii="Times New Roman" w:hAnsi="Times New Roman"/>
                <w:color w:val="auto"/>
                <w:sz w:val="24"/>
              </w:rPr>
              <w:t>Ja projekta iesniegums neatbilst minētajām prasībām,</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 vienlaikus nosakot nosacījumu precizēt projekta iesniegumu, paredzot finanšu datu norādīšanu</w:t>
            </w:r>
            <w:r w:rsidRPr="009F52AE">
              <w:rPr>
                <w:rFonts w:ascii="Times New Roman" w:hAnsi="Times New Roman"/>
                <w:i/>
                <w:color w:val="auto"/>
                <w:sz w:val="24"/>
              </w:rPr>
              <w:t xml:space="preserve"> euro.</w:t>
            </w:r>
          </w:p>
          <w:p w14:paraId="27BE7938" w14:textId="77777777" w:rsidR="00FD63CE" w:rsidRDefault="00FD63CE" w:rsidP="00782950">
            <w:pPr>
              <w:pStyle w:val="NoSpacing"/>
              <w:jc w:val="both"/>
              <w:rPr>
                <w:rFonts w:ascii="Times New Roman" w:hAnsi="Times New Roman"/>
                <w:i/>
                <w:color w:val="auto"/>
                <w:sz w:val="24"/>
              </w:rPr>
            </w:pPr>
          </w:p>
          <w:p w14:paraId="513D1DFA" w14:textId="77777777" w:rsidR="00FD63CE" w:rsidRDefault="00FD63CE" w:rsidP="00782950">
            <w:pPr>
              <w:pStyle w:val="NoSpacing"/>
              <w:jc w:val="both"/>
              <w:rPr>
                <w:rFonts w:ascii="Times New Roman" w:hAnsi="Times New Roman"/>
                <w:i/>
                <w:color w:val="auto"/>
                <w:sz w:val="24"/>
              </w:rPr>
            </w:pPr>
          </w:p>
          <w:p w14:paraId="5A94BBB4" w14:textId="77777777" w:rsidR="00FD63CE" w:rsidRPr="009F52AE" w:rsidRDefault="00FD63CE" w:rsidP="00782950">
            <w:pPr>
              <w:pStyle w:val="NoSpacing"/>
              <w:jc w:val="both"/>
              <w:rPr>
                <w:color w:val="auto"/>
              </w:rPr>
            </w:pPr>
          </w:p>
        </w:tc>
      </w:tr>
      <w:tr w:rsidR="002446F3" w:rsidRPr="00F700F0" w14:paraId="1CC4BADD" w14:textId="77777777" w:rsidTr="00D964C6">
        <w:trPr>
          <w:trHeight w:val="668"/>
          <w:jc w:val="center"/>
        </w:trPr>
        <w:tc>
          <w:tcPr>
            <w:tcW w:w="704" w:type="dxa"/>
          </w:tcPr>
          <w:p w14:paraId="5860ED4E" w14:textId="77777777" w:rsidR="002446F3" w:rsidRPr="004A7EC5" w:rsidRDefault="002446F3" w:rsidP="00DD781E">
            <w:pPr>
              <w:pStyle w:val="Heading2"/>
              <w:rPr>
                <w:rFonts w:ascii="Times New Roman" w:hAnsi="Times New Roman"/>
                <w:color w:val="auto"/>
                <w:sz w:val="24"/>
              </w:rPr>
            </w:pPr>
            <w:r w:rsidRPr="004A7EC5">
              <w:rPr>
                <w:rFonts w:ascii="Times New Roman" w:hAnsi="Times New Roman"/>
                <w:color w:val="auto"/>
                <w:sz w:val="24"/>
              </w:rPr>
              <w:t>1.8.</w:t>
            </w:r>
          </w:p>
        </w:tc>
        <w:tc>
          <w:tcPr>
            <w:tcW w:w="3260" w:type="dxa"/>
          </w:tcPr>
          <w:p w14:paraId="197CAEB7" w14:textId="416D3765" w:rsidR="002446F3" w:rsidRPr="00340130" w:rsidRDefault="00F9179E" w:rsidP="00F9179E">
            <w:pPr>
              <w:spacing w:after="0" w:line="240" w:lineRule="auto"/>
              <w:jc w:val="both"/>
              <w:rPr>
                <w:rFonts w:ascii="Times New Roman" w:hAnsi="Times New Roman"/>
                <w:color w:val="auto"/>
                <w:sz w:val="24"/>
              </w:rPr>
            </w:pPr>
            <w:r w:rsidRPr="00340130">
              <w:rPr>
                <w:rFonts w:ascii="Times New Roman" w:hAnsi="Times New Roman"/>
                <w:sz w:val="24"/>
              </w:rPr>
              <w:t>Projekta iesnieguma finanšu aprēķins ir izstrādāts aritmētiski precīzi un atbilstoši Ministru kabineta 2014.gada 16.decembra noteikumiem Nr.784 “Kārtībai, kādā Eiropas Savienības struktūrfondu un Kohēzijas fonda vadībā iesaistītās institūcijas nodrošina plānošanas dokumentu sagatavošanu un šo fondu ieviešanu 2014.–2020.gada plānošanas periodā” noteiktajām prasībām.</w:t>
            </w:r>
          </w:p>
        </w:tc>
        <w:tc>
          <w:tcPr>
            <w:tcW w:w="2421" w:type="dxa"/>
            <w:vAlign w:val="center"/>
          </w:tcPr>
          <w:p w14:paraId="5F47731A" w14:textId="77777777" w:rsidR="002446F3" w:rsidRPr="00E52A31" w:rsidRDefault="002446F3" w:rsidP="002446F3">
            <w:pPr>
              <w:pStyle w:val="ListParagraph"/>
              <w:ind w:left="0"/>
              <w:jc w:val="center"/>
            </w:pPr>
            <w:r w:rsidRPr="00E52A31">
              <w:t>P</w:t>
            </w:r>
          </w:p>
        </w:tc>
        <w:tc>
          <w:tcPr>
            <w:tcW w:w="7644" w:type="dxa"/>
          </w:tcPr>
          <w:p w14:paraId="5317975E" w14:textId="77777777" w:rsidR="002446F3" w:rsidRPr="009F52AE" w:rsidRDefault="00853C95" w:rsidP="00853C95">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iesniegum</w:t>
            </w:r>
            <w:r w:rsidR="00F157FB" w:rsidRPr="009F52AE">
              <w:rPr>
                <w:rFonts w:ascii="Times New Roman" w:hAnsi="Times New Roman"/>
                <w:color w:val="auto"/>
                <w:sz w:val="24"/>
              </w:rPr>
              <w:t xml:space="preserve">ā (tajā skaitā, projekta iesnieguma veidlapas </w:t>
            </w:r>
            <w:r w:rsidRPr="009F52AE">
              <w:rPr>
                <w:rFonts w:ascii="Times New Roman" w:hAnsi="Times New Roman"/>
                <w:color w:val="auto"/>
                <w:sz w:val="24"/>
              </w:rPr>
              <w:t>2. un 3.pielikum</w:t>
            </w:r>
            <w:r w:rsidR="00F157FB" w:rsidRPr="009F52AE">
              <w:rPr>
                <w:rFonts w:ascii="Times New Roman" w:hAnsi="Times New Roman"/>
                <w:color w:val="auto"/>
                <w:sz w:val="24"/>
              </w:rPr>
              <w:t>ā):</w:t>
            </w:r>
          </w:p>
          <w:p w14:paraId="4B16D2B4" w14:textId="77777777" w:rsidR="00F157FB" w:rsidRPr="009F52AE" w:rsidRDefault="00F157FB" w:rsidP="00F865BB">
            <w:pPr>
              <w:pStyle w:val="NoSpacing"/>
              <w:numPr>
                <w:ilvl w:val="0"/>
                <w:numId w:val="6"/>
              </w:numPr>
              <w:jc w:val="both"/>
              <w:rPr>
                <w:rFonts w:ascii="Times New Roman" w:hAnsi="Times New Roman"/>
                <w:color w:val="auto"/>
                <w:sz w:val="24"/>
              </w:rPr>
            </w:pPr>
            <w:r w:rsidRPr="009F52AE">
              <w:rPr>
                <w:rFonts w:ascii="Times New Roman" w:hAnsi="Times New Roman"/>
                <w:color w:val="auto"/>
                <w:sz w:val="24"/>
              </w:rPr>
              <w:t>finanšu aprēķins ir izstrādāts aritmētiski precīzi;</w:t>
            </w:r>
          </w:p>
          <w:p w14:paraId="459E3043" w14:textId="5F805D35" w:rsidR="000B61C2" w:rsidRPr="009F52AE" w:rsidRDefault="00F157FB" w:rsidP="00F865BB">
            <w:pPr>
              <w:pStyle w:val="NoSpacing"/>
              <w:numPr>
                <w:ilvl w:val="0"/>
                <w:numId w:val="6"/>
              </w:numPr>
              <w:jc w:val="both"/>
              <w:rPr>
                <w:rFonts w:ascii="Times New Roman" w:hAnsi="Times New Roman"/>
                <w:color w:val="auto"/>
                <w:sz w:val="24"/>
              </w:rPr>
            </w:pPr>
            <w:r w:rsidRPr="009F52AE">
              <w:rPr>
                <w:rFonts w:ascii="Times New Roman" w:hAnsi="Times New Roman"/>
                <w:color w:val="auto"/>
                <w:sz w:val="24"/>
              </w:rPr>
              <w:t xml:space="preserve">finanšu aprēķins ir izstrādāts atbilstošs projekta iesnieguma veidlapas </w:t>
            </w:r>
            <w:r w:rsidR="00F5439B" w:rsidRPr="009F52AE">
              <w:rPr>
                <w:rFonts w:ascii="Times New Roman" w:hAnsi="Times New Roman"/>
                <w:color w:val="auto"/>
                <w:sz w:val="24"/>
              </w:rPr>
              <w:t>prasībām, tajā skaitā nodrošināta savstarpēja finansējuma apmēra atbilstība projekta iesnieguma veidlapas 2. un 3.pielikumā</w:t>
            </w:r>
            <w:r w:rsidR="007E4BA0">
              <w:rPr>
                <w:rFonts w:ascii="Times New Roman" w:hAnsi="Times New Roman"/>
                <w:color w:val="auto"/>
                <w:sz w:val="24"/>
              </w:rPr>
              <w:t>.</w:t>
            </w:r>
          </w:p>
          <w:p w14:paraId="7FDA9FA4" w14:textId="77777777" w:rsidR="00E4660E" w:rsidRPr="009F52AE" w:rsidRDefault="00E4660E" w:rsidP="00253B1A">
            <w:pPr>
              <w:pStyle w:val="NoSpacing"/>
              <w:jc w:val="both"/>
              <w:rPr>
                <w:rFonts w:ascii="Times New Roman" w:hAnsi="Times New Roman"/>
                <w:color w:val="auto"/>
                <w:sz w:val="24"/>
              </w:rPr>
            </w:pPr>
          </w:p>
          <w:p w14:paraId="1A701F6E" w14:textId="012B5390" w:rsidR="00253B1A" w:rsidRPr="009F52AE" w:rsidRDefault="00E4660E" w:rsidP="00253B1A">
            <w:pPr>
              <w:pStyle w:val="NoSpacing"/>
              <w:jc w:val="both"/>
              <w:rPr>
                <w:rFonts w:ascii="Times New Roman" w:hAnsi="Times New Roman"/>
                <w:color w:val="auto"/>
                <w:sz w:val="24"/>
              </w:rPr>
            </w:pPr>
            <w:r w:rsidRPr="009F52AE">
              <w:rPr>
                <w:rFonts w:ascii="Times New Roman" w:hAnsi="Times New Roman"/>
                <w:color w:val="auto"/>
                <w:sz w:val="24"/>
              </w:rPr>
              <w:t>J</w:t>
            </w:r>
            <w:r w:rsidR="00E17DB7" w:rsidRPr="009F52AE">
              <w:rPr>
                <w:rFonts w:ascii="Times New Roman" w:hAnsi="Times New Roman"/>
                <w:color w:val="auto"/>
                <w:sz w:val="24"/>
              </w:rPr>
              <w:t xml:space="preserve">a projekta iesniegums neatbilst minētajām prasībām, </w:t>
            </w:r>
            <w:r w:rsidR="00E17DB7" w:rsidRPr="009F52AE">
              <w:rPr>
                <w:rFonts w:ascii="Times New Roman" w:hAnsi="Times New Roman"/>
                <w:b/>
                <w:color w:val="auto"/>
                <w:sz w:val="24"/>
              </w:rPr>
              <w:t>v</w:t>
            </w:r>
            <w:r w:rsidR="000B61C2" w:rsidRPr="009F52AE">
              <w:rPr>
                <w:rFonts w:ascii="Times New Roman" w:hAnsi="Times New Roman"/>
                <w:b/>
                <w:color w:val="auto"/>
                <w:sz w:val="24"/>
              </w:rPr>
              <w:t>ērtējums ir „Jā, ar nosacījumu”</w:t>
            </w:r>
            <w:r w:rsidR="000B61C2" w:rsidRPr="009F52AE">
              <w:rPr>
                <w:rFonts w:ascii="Times New Roman" w:hAnsi="Times New Roman"/>
                <w:color w:val="auto"/>
                <w:sz w:val="24"/>
              </w:rPr>
              <w:t xml:space="preserve">, </w:t>
            </w:r>
            <w:r w:rsidR="00E17DB7" w:rsidRPr="009F52AE">
              <w:rPr>
                <w:rFonts w:ascii="Times New Roman" w:hAnsi="Times New Roman"/>
                <w:color w:val="auto"/>
                <w:sz w:val="24"/>
              </w:rPr>
              <w:t xml:space="preserve">vienlaikus </w:t>
            </w:r>
            <w:r w:rsidR="000B61C2" w:rsidRPr="009F52AE">
              <w:rPr>
                <w:rFonts w:ascii="Times New Roman" w:hAnsi="Times New Roman"/>
                <w:color w:val="auto"/>
                <w:sz w:val="24"/>
              </w:rPr>
              <w:t xml:space="preserve">nosakot </w:t>
            </w:r>
            <w:r w:rsidR="00253B1A" w:rsidRPr="009F52AE">
              <w:rPr>
                <w:rFonts w:ascii="Times New Roman" w:hAnsi="Times New Roman"/>
                <w:color w:val="auto"/>
                <w:sz w:val="24"/>
              </w:rPr>
              <w:t xml:space="preserve">šādus </w:t>
            </w:r>
            <w:r w:rsidR="000B61C2" w:rsidRPr="009F52AE">
              <w:rPr>
                <w:rFonts w:ascii="Times New Roman" w:hAnsi="Times New Roman"/>
                <w:color w:val="auto"/>
                <w:sz w:val="24"/>
              </w:rPr>
              <w:t>nosacījumu</w:t>
            </w:r>
            <w:r w:rsidR="00253B1A" w:rsidRPr="009F52AE">
              <w:rPr>
                <w:rFonts w:ascii="Times New Roman" w:hAnsi="Times New Roman"/>
                <w:color w:val="auto"/>
                <w:sz w:val="24"/>
              </w:rPr>
              <w:t>s:</w:t>
            </w:r>
          </w:p>
          <w:p w14:paraId="5A727941" w14:textId="77777777" w:rsidR="00253B1A" w:rsidRPr="009F52AE" w:rsidRDefault="00253B1A" w:rsidP="00F865BB">
            <w:pPr>
              <w:pStyle w:val="NoSpacing"/>
              <w:numPr>
                <w:ilvl w:val="0"/>
                <w:numId w:val="7"/>
              </w:numPr>
              <w:jc w:val="both"/>
              <w:rPr>
                <w:rFonts w:ascii="Times New Roman" w:hAnsi="Times New Roman"/>
                <w:color w:val="auto"/>
                <w:sz w:val="24"/>
              </w:rPr>
            </w:pPr>
            <w:r w:rsidRPr="009F52AE">
              <w:rPr>
                <w:rFonts w:ascii="Times New Roman" w:hAnsi="Times New Roman"/>
                <w:color w:val="auto"/>
                <w:sz w:val="24"/>
              </w:rPr>
              <w:t>iesniegt finanšu aprēķinu, kas ir izstrādāts aritmētiski precīzi;</w:t>
            </w:r>
          </w:p>
          <w:p w14:paraId="74A29896" w14:textId="77777777" w:rsidR="006C3A9E" w:rsidRPr="009F52AE" w:rsidRDefault="00253B1A" w:rsidP="00F865BB">
            <w:pPr>
              <w:pStyle w:val="NoSpacing"/>
              <w:numPr>
                <w:ilvl w:val="0"/>
                <w:numId w:val="7"/>
              </w:numPr>
              <w:jc w:val="both"/>
              <w:rPr>
                <w:rFonts w:ascii="Times New Roman" w:hAnsi="Times New Roman"/>
                <w:color w:val="auto"/>
                <w:sz w:val="24"/>
              </w:rPr>
            </w:pPr>
            <w:r w:rsidRPr="009F52AE">
              <w:rPr>
                <w:rFonts w:ascii="Times New Roman" w:hAnsi="Times New Roman"/>
                <w:color w:val="auto"/>
                <w:sz w:val="24"/>
              </w:rPr>
              <w:t>iesniegt finanšu aprēķins, kas ir izstrādāts atbilstoš</w:t>
            </w:r>
            <w:r w:rsidR="006C2F8B" w:rsidRPr="009F52AE">
              <w:rPr>
                <w:rFonts w:ascii="Times New Roman" w:hAnsi="Times New Roman"/>
                <w:color w:val="auto"/>
                <w:sz w:val="24"/>
              </w:rPr>
              <w:t>i</w:t>
            </w:r>
            <w:r w:rsidRPr="009F52AE">
              <w:rPr>
                <w:rFonts w:ascii="Times New Roman" w:hAnsi="Times New Roman"/>
                <w:color w:val="auto"/>
                <w:sz w:val="24"/>
              </w:rPr>
              <w:t xml:space="preserve"> projekta iesnieguma veidlapas prasībām.</w:t>
            </w:r>
          </w:p>
        </w:tc>
      </w:tr>
    </w:tbl>
    <w:p w14:paraId="5AA5454C" w14:textId="77777777" w:rsidR="005D2EF7" w:rsidRDefault="005D2EF7"/>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2446F3" w:rsidRPr="00F700F0" w14:paraId="0F920F82" w14:textId="77777777" w:rsidTr="008905EE">
        <w:trPr>
          <w:trHeight w:val="668"/>
          <w:jc w:val="center"/>
        </w:trPr>
        <w:tc>
          <w:tcPr>
            <w:tcW w:w="704" w:type="dxa"/>
          </w:tcPr>
          <w:p w14:paraId="42417A3D" w14:textId="77777777" w:rsidR="002446F3" w:rsidRPr="004A7EC5" w:rsidRDefault="002446F3" w:rsidP="00DD781E">
            <w:pPr>
              <w:pStyle w:val="Heading2"/>
              <w:rPr>
                <w:rFonts w:ascii="Times New Roman" w:hAnsi="Times New Roman"/>
                <w:color w:val="auto"/>
                <w:sz w:val="24"/>
              </w:rPr>
            </w:pPr>
            <w:r w:rsidRPr="004A7EC5">
              <w:rPr>
                <w:rFonts w:ascii="Times New Roman" w:hAnsi="Times New Roman"/>
                <w:color w:val="auto"/>
                <w:sz w:val="24"/>
              </w:rPr>
              <w:lastRenderedPageBreak/>
              <w:t>1.9.</w:t>
            </w:r>
          </w:p>
        </w:tc>
        <w:tc>
          <w:tcPr>
            <w:tcW w:w="3260" w:type="dxa"/>
          </w:tcPr>
          <w:p w14:paraId="64FB5AB6" w14:textId="0A430F32" w:rsidR="002446F3" w:rsidRPr="00340130" w:rsidRDefault="00F80C89" w:rsidP="005A3278">
            <w:pPr>
              <w:spacing w:after="0" w:line="240" w:lineRule="auto"/>
              <w:jc w:val="both"/>
              <w:rPr>
                <w:rFonts w:ascii="Times New Roman" w:hAnsi="Times New Roman"/>
                <w:color w:val="auto"/>
                <w:sz w:val="24"/>
              </w:rPr>
            </w:pPr>
            <w:r w:rsidRPr="00340130">
              <w:rPr>
                <w:rFonts w:ascii="Times New Roman" w:hAnsi="Times New Roman"/>
                <w:sz w:val="24"/>
              </w:rPr>
              <w:t xml:space="preserve">Projekta iesniegumā paredzētais ES fonda finansējuma apmērs atbilst MK noteikumos par </w:t>
            </w:r>
            <w:r w:rsidR="005A3278" w:rsidRPr="00340130">
              <w:rPr>
                <w:rFonts w:ascii="Times New Roman" w:hAnsi="Times New Roman"/>
                <w:sz w:val="24"/>
              </w:rPr>
              <w:t>SAM</w:t>
            </w:r>
            <w:r w:rsidRPr="00340130">
              <w:rPr>
                <w:rFonts w:ascii="Times New Roman" w:hAnsi="Times New Roman"/>
                <w:sz w:val="24"/>
              </w:rPr>
              <w:t xml:space="preserve"> īstenošanu projektam noteiktajam ES fonda pieļaujamajam apmēram.</w:t>
            </w:r>
          </w:p>
        </w:tc>
        <w:tc>
          <w:tcPr>
            <w:tcW w:w="2421" w:type="dxa"/>
            <w:vAlign w:val="center"/>
          </w:tcPr>
          <w:p w14:paraId="19D3EF2E" w14:textId="77777777" w:rsidR="002446F3" w:rsidRPr="009E720B" w:rsidRDefault="002446F3" w:rsidP="002446F3">
            <w:pPr>
              <w:pStyle w:val="ListParagraph"/>
              <w:ind w:left="0"/>
              <w:jc w:val="center"/>
            </w:pPr>
            <w:r w:rsidRPr="009E720B">
              <w:t>P</w:t>
            </w:r>
          </w:p>
        </w:tc>
        <w:tc>
          <w:tcPr>
            <w:tcW w:w="7644" w:type="dxa"/>
          </w:tcPr>
          <w:p w14:paraId="728B833C" w14:textId="7828DE4D" w:rsidR="002446F3" w:rsidRPr="009F52AE" w:rsidRDefault="00B8369D" w:rsidP="00B8369D">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xml:space="preserve">, ja projekta iesniegumā norādītais Eiropas Sociālā fonda (turpmāk – ESF) </w:t>
            </w:r>
            <w:r w:rsidR="00E31954" w:rsidRPr="009F52AE">
              <w:rPr>
                <w:rFonts w:ascii="Times New Roman" w:hAnsi="Times New Roman"/>
                <w:color w:val="auto"/>
                <w:sz w:val="24"/>
              </w:rPr>
              <w:t>finansējuma apmērs</w:t>
            </w:r>
            <w:r w:rsidRPr="009F52AE">
              <w:rPr>
                <w:rFonts w:ascii="Times New Roman" w:hAnsi="Times New Roman"/>
                <w:color w:val="auto"/>
                <w:sz w:val="24"/>
              </w:rPr>
              <w:t xml:space="preserve"> nepārsniedz MK noteikumos </w:t>
            </w:r>
            <w:r w:rsidR="00CB4AD6">
              <w:rPr>
                <w:rFonts w:ascii="Times New Roman" w:hAnsi="Times New Roman"/>
                <w:color w:val="auto"/>
                <w:sz w:val="24"/>
              </w:rPr>
              <w:t xml:space="preserve">projektam </w:t>
            </w:r>
            <w:r w:rsidRPr="009F52AE">
              <w:rPr>
                <w:rFonts w:ascii="Times New Roman" w:hAnsi="Times New Roman"/>
                <w:color w:val="auto"/>
                <w:sz w:val="24"/>
              </w:rPr>
              <w:t>noteikto</w:t>
            </w:r>
            <w:r w:rsidR="00362DCE" w:rsidRPr="009F52AE">
              <w:rPr>
                <w:rFonts w:ascii="Times New Roman" w:hAnsi="Times New Roman"/>
                <w:color w:val="auto"/>
                <w:sz w:val="24"/>
              </w:rPr>
              <w:t xml:space="preserve"> pieejamo finansējuma </w:t>
            </w:r>
            <w:r w:rsidR="00362DCE" w:rsidRPr="009F52AE">
              <w:rPr>
                <w:rFonts w:ascii="Times New Roman" w:hAnsi="Times New Roman"/>
                <w:color w:val="auto"/>
                <w:sz w:val="24"/>
              </w:rPr>
              <w:t xml:space="preserve">apmēru </w:t>
            </w:r>
            <w:r w:rsidRPr="009F52AE">
              <w:rPr>
                <w:rFonts w:ascii="Times New Roman" w:hAnsi="Times New Roman"/>
                <w:color w:val="auto"/>
                <w:sz w:val="24"/>
              </w:rPr>
              <w:t>–</w:t>
            </w:r>
            <w:r w:rsidR="00305020" w:rsidRPr="00BD21F5">
              <w:rPr>
                <w:rFonts w:ascii="Times New Roman" w:hAnsi="Times New Roman"/>
                <w:color w:val="auto"/>
                <w:sz w:val="24"/>
              </w:rPr>
              <w:t>17 487 038</w:t>
            </w:r>
            <w:r w:rsidR="00305020">
              <w:rPr>
                <w:rFonts w:ascii="Times New Roman" w:hAnsi="Times New Roman"/>
                <w:color w:val="auto"/>
                <w:sz w:val="24"/>
              </w:rPr>
              <w:t> </w:t>
            </w:r>
            <w:r w:rsidRPr="009F52AE">
              <w:rPr>
                <w:rFonts w:ascii="Times New Roman" w:hAnsi="Times New Roman"/>
                <w:i/>
                <w:color w:val="auto"/>
                <w:sz w:val="24"/>
              </w:rPr>
              <w:t>euro</w:t>
            </w:r>
            <w:r w:rsidRPr="009F52AE">
              <w:rPr>
                <w:rFonts w:ascii="Times New Roman" w:hAnsi="Times New Roman"/>
                <w:color w:val="auto"/>
                <w:sz w:val="24"/>
              </w:rPr>
              <w:t>.</w:t>
            </w:r>
            <w:r w:rsidR="00D95CC3" w:rsidRPr="009F52AE">
              <w:rPr>
                <w:rFonts w:ascii="Times New Roman" w:hAnsi="Times New Roman"/>
                <w:color w:val="auto"/>
                <w:sz w:val="24"/>
              </w:rPr>
              <w:t xml:space="preserve"> </w:t>
            </w:r>
          </w:p>
          <w:p w14:paraId="6D369898" w14:textId="3A626388" w:rsidR="00D95CC3" w:rsidRPr="009F52AE" w:rsidRDefault="00D95CC3" w:rsidP="00B8369D">
            <w:pPr>
              <w:pStyle w:val="NoSpacing"/>
              <w:jc w:val="both"/>
              <w:rPr>
                <w:rFonts w:ascii="Times New Roman" w:hAnsi="Times New Roman"/>
                <w:i/>
                <w:color w:val="auto"/>
                <w:sz w:val="24"/>
              </w:rPr>
            </w:pPr>
            <w:r w:rsidRPr="009F52AE">
              <w:rPr>
                <w:rFonts w:ascii="Times New Roman" w:hAnsi="Times New Roman"/>
                <w:color w:val="auto"/>
                <w:sz w:val="24"/>
              </w:rPr>
              <w:t xml:space="preserve">Vērtējot kritēriju vienlaikus pārliecinās, ka projekta kopējais attiecināmais finansējums nepārsniedz </w:t>
            </w:r>
            <w:r w:rsidR="00305020" w:rsidRPr="00BD21F5">
              <w:rPr>
                <w:rFonts w:ascii="Times New Roman" w:hAnsi="Times New Roman"/>
                <w:color w:val="auto"/>
                <w:sz w:val="24"/>
              </w:rPr>
              <w:t>20 572 986</w:t>
            </w:r>
            <w:r w:rsidR="00CB4AD6">
              <w:rPr>
                <w:rFonts w:ascii="Times New Roman" w:hAnsi="Times New Roman"/>
                <w:color w:val="auto"/>
                <w:sz w:val="24"/>
              </w:rPr>
              <w:t xml:space="preserve"> </w:t>
            </w:r>
            <w:r w:rsidRPr="009F52AE">
              <w:rPr>
                <w:rFonts w:ascii="Times New Roman" w:hAnsi="Times New Roman"/>
                <w:i/>
                <w:color w:val="auto"/>
                <w:sz w:val="24"/>
              </w:rPr>
              <w:t xml:space="preserve">euro, </w:t>
            </w:r>
            <w:r w:rsidRPr="009F52AE">
              <w:rPr>
                <w:rFonts w:ascii="Times New Roman" w:hAnsi="Times New Roman"/>
                <w:color w:val="auto"/>
                <w:sz w:val="24"/>
              </w:rPr>
              <w:t xml:space="preserve">savukārt valsts budžeta līdzfinansējums nepārsniedz </w:t>
            </w:r>
            <w:r w:rsidR="00305020" w:rsidRPr="00BD21F5">
              <w:rPr>
                <w:rFonts w:ascii="Times New Roman" w:hAnsi="Times New Roman"/>
                <w:color w:val="auto"/>
                <w:sz w:val="24"/>
              </w:rPr>
              <w:t> 3 085 948</w:t>
            </w:r>
            <w:r w:rsidRPr="009F52AE">
              <w:rPr>
                <w:rFonts w:ascii="Times New Roman" w:hAnsi="Times New Roman"/>
                <w:color w:val="auto"/>
                <w:sz w:val="24"/>
              </w:rPr>
              <w:t xml:space="preserve"> </w:t>
            </w:r>
            <w:r w:rsidRPr="009F52AE">
              <w:rPr>
                <w:rFonts w:ascii="Times New Roman" w:hAnsi="Times New Roman"/>
                <w:i/>
                <w:color w:val="auto"/>
                <w:sz w:val="24"/>
              </w:rPr>
              <w:t>euro.</w:t>
            </w:r>
          </w:p>
          <w:p w14:paraId="76316DE3" w14:textId="77777777" w:rsidR="00E4660E" w:rsidRPr="009F52AE" w:rsidRDefault="00E4660E" w:rsidP="00362DCE">
            <w:pPr>
              <w:pStyle w:val="NoSpacing"/>
              <w:jc w:val="both"/>
              <w:rPr>
                <w:rFonts w:ascii="Times New Roman" w:hAnsi="Times New Roman"/>
                <w:color w:val="auto"/>
                <w:sz w:val="24"/>
              </w:rPr>
            </w:pPr>
          </w:p>
          <w:p w14:paraId="783E7817" w14:textId="6B912308" w:rsidR="00D95CC3" w:rsidRPr="009F52AE" w:rsidRDefault="00C57E6C" w:rsidP="004A46E4">
            <w:pPr>
              <w:pStyle w:val="NoSpacing"/>
              <w:jc w:val="both"/>
              <w:rPr>
                <w:rFonts w:ascii="Times New Roman" w:hAnsi="Times New Roman"/>
                <w:color w:val="auto"/>
                <w:sz w:val="24"/>
              </w:rPr>
            </w:pPr>
            <w:r w:rsidRPr="009F52AE">
              <w:rPr>
                <w:rFonts w:ascii="Times New Roman" w:hAnsi="Times New Roman"/>
                <w:color w:val="auto"/>
                <w:sz w:val="24"/>
              </w:rPr>
              <w:t>Ja projekta iesniegums neatbilst minētajai prasībai,</w:t>
            </w:r>
            <w:r w:rsidRPr="009F52AE">
              <w:rPr>
                <w:rFonts w:ascii="Times New Roman" w:hAnsi="Times New Roman"/>
                <w:b/>
                <w:color w:val="auto"/>
                <w:sz w:val="24"/>
              </w:rPr>
              <w:t xml:space="preserve"> v</w:t>
            </w:r>
            <w:r w:rsidR="008E79BD" w:rsidRPr="009F52AE">
              <w:rPr>
                <w:rFonts w:ascii="Times New Roman" w:hAnsi="Times New Roman"/>
                <w:b/>
                <w:color w:val="auto"/>
                <w:sz w:val="24"/>
              </w:rPr>
              <w:t>ērtējums ir „Jā, ar nosacījumu”</w:t>
            </w:r>
            <w:r w:rsidR="008E79BD" w:rsidRPr="009F52AE">
              <w:rPr>
                <w:rFonts w:ascii="Times New Roman" w:hAnsi="Times New Roman"/>
                <w:color w:val="auto"/>
                <w:sz w:val="24"/>
              </w:rPr>
              <w:t xml:space="preserve">, </w:t>
            </w:r>
            <w:r w:rsidR="00B778B8" w:rsidRPr="009F52AE">
              <w:rPr>
                <w:rFonts w:ascii="Times New Roman" w:hAnsi="Times New Roman"/>
                <w:color w:val="auto"/>
                <w:sz w:val="24"/>
              </w:rPr>
              <w:t xml:space="preserve">vienlaikus </w:t>
            </w:r>
            <w:r w:rsidR="008E79BD" w:rsidRPr="009F52AE">
              <w:rPr>
                <w:rFonts w:ascii="Times New Roman" w:hAnsi="Times New Roman"/>
                <w:color w:val="auto"/>
                <w:sz w:val="24"/>
              </w:rPr>
              <w:t xml:space="preserve">nosakot nosacījumu precizēt projekta iesniegumu, paredzot, ka </w:t>
            </w:r>
            <w:r w:rsidR="00CB4AD6">
              <w:rPr>
                <w:rFonts w:ascii="Times New Roman" w:hAnsi="Times New Roman"/>
                <w:color w:val="auto"/>
                <w:sz w:val="24"/>
              </w:rPr>
              <w:t xml:space="preserve">specifiskā atbalsta mērķim </w:t>
            </w:r>
            <w:r w:rsidR="00362DCE" w:rsidRPr="009F52AE">
              <w:rPr>
                <w:rFonts w:ascii="Times New Roman" w:hAnsi="Times New Roman"/>
                <w:color w:val="auto"/>
                <w:sz w:val="24"/>
              </w:rPr>
              <w:t xml:space="preserve">pieejamais </w:t>
            </w:r>
            <w:r w:rsidR="008E79BD" w:rsidRPr="009F52AE">
              <w:rPr>
                <w:rFonts w:ascii="Times New Roman" w:hAnsi="Times New Roman"/>
                <w:color w:val="auto"/>
                <w:sz w:val="24"/>
              </w:rPr>
              <w:t xml:space="preserve">ESF finansējuma apmērs nepārsniedz </w:t>
            </w:r>
            <w:r w:rsidR="001B2347" w:rsidRPr="00BD21F5">
              <w:rPr>
                <w:rFonts w:ascii="Times New Roman" w:hAnsi="Times New Roman"/>
                <w:color w:val="auto"/>
                <w:sz w:val="24"/>
              </w:rPr>
              <w:t>17 487 038</w:t>
            </w:r>
            <w:r w:rsidR="008E79BD" w:rsidRPr="009F52AE">
              <w:rPr>
                <w:rFonts w:ascii="Times New Roman" w:hAnsi="Times New Roman"/>
                <w:i/>
                <w:color w:val="auto"/>
                <w:sz w:val="24"/>
              </w:rPr>
              <w:t>euro.</w:t>
            </w:r>
            <w:r w:rsidR="003E2EDB" w:rsidRPr="009F52AE">
              <w:rPr>
                <w:rFonts w:ascii="Times New Roman" w:hAnsi="Times New Roman"/>
                <w:color w:val="auto"/>
                <w:sz w:val="24"/>
              </w:rPr>
              <w:t xml:space="preserve"> </w:t>
            </w:r>
          </w:p>
        </w:tc>
      </w:tr>
      <w:tr w:rsidR="002446F3" w:rsidRPr="00F700F0" w14:paraId="275F3B50" w14:textId="77777777" w:rsidTr="008905EE">
        <w:trPr>
          <w:trHeight w:val="668"/>
          <w:jc w:val="center"/>
        </w:trPr>
        <w:tc>
          <w:tcPr>
            <w:tcW w:w="704" w:type="dxa"/>
          </w:tcPr>
          <w:p w14:paraId="71699928" w14:textId="77777777" w:rsidR="002446F3" w:rsidRPr="004A7EC5" w:rsidRDefault="002446F3" w:rsidP="00DD781E">
            <w:pPr>
              <w:pStyle w:val="Heading2"/>
              <w:rPr>
                <w:rFonts w:ascii="Times New Roman" w:hAnsi="Times New Roman"/>
                <w:color w:val="auto"/>
                <w:sz w:val="24"/>
              </w:rPr>
            </w:pPr>
            <w:r w:rsidRPr="004A7EC5">
              <w:rPr>
                <w:rFonts w:ascii="Times New Roman" w:hAnsi="Times New Roman"/>
                <w:color w:val="auto"/>
                <w:sz w:val="24"/>
              </w:rPr>
              <w:t>1.10.</w:t>
            </w:r>
          </w:p>
        </w:tc>
        <w:tc>
          <w:tcPr>
            <w:tcW w:w="3260" w:type="dxa"/>
          </w:tcPr>
          <w:p w14:paraId="7B2596CD" w14:textId="49AAB2CD" w:rsidR="002446F3" w:rsidRPr="00340130" w:rsidRDefault="00F80C89" w:rsidP="005A3278">
            <w:pPr>
              <w:spacing w:after="0" w:line="240" w:lineRule="auto"/>
              <w:jc w:val="both"/>
              <w:rPr>
                <w:rFonts w:ascii="Times New Roman" w:hAnsi="Times New Roman"/>
                <w:color w:val="auto"/>
                <w:sz w:val="24"/>
              </w:rPr>
            </w:pPr>
            <w:r w:rsidRPr="00340130">
              <w:rPr>
                <w:rFonts w:ascii="Times New Roman" w:hAnsi="Times New Roman"/>
                <w:color w:val="auto"/>
                <w:sz w:val="24"/>
              </w:rPr>
              <w:t xml:space="preserve">Projekta iesniegumā norādītā ES fondu atbalsta intensitāte nepārsniedz MK noteikumos par </w:t>
            </w:r>
            <w:r w:rsidR="005A3278" w:rsidRPr="00340130">
              <w:rPr>
                <w:rFonts w:ascii="Times New Roman" w:hAnsi="Times New Roman"/>
                <w:color w:val="auto"/>
                <w:sz w:val="24"/>
              </w:rPr>
              <w:t>SAM</w:t>
            </w:r>
            <w:r w:rsidRPr="00340130">
              <w:rPr>
                <w:rFonts w:ascii="Times New Roman" w:hAnsi="Times New Roman"/>
                <w:color w:val="auto"/>
                <w:sz w:val="24"/>
              </w:rPr>
              <w:t xml:space="preserve"> īstenošanu noteikto ES fonda maksimālo atbalsta intensitāti.</w:t>
            </w:r>
          </w:p>
        </w:tc>
        <w:tc>
          <w:tcPr>
            <w:tcW w:w="2421" w:type="dxa"/>
            <w:vAlign w:val="center"/>
          </w:tcPr>
          <w:p w14:paraId="6C173FAA" w14:textId="77777777" w:rsidR="002446F3" w:rsidRPr="009E720B" w:rsidRDefault="002446F3" w:rsidP="002446F3">
            <w:pPr>
              <w:pStyle w:val="ListParagraph"/>
              <w:ind w:left="0"/>
              <w:jc w:val="center"/>
            </w:pPr>
            <w:r w:rsidRPr="009E720B">
              <w:t>P</w:t>
            </w:r>
          </w:p>
        </w:tc>
        <w:tc>
          <w:tcPr>
            <w:tcW w:w="7644" w:type="dxa"/>
          </w:tcPr>
          <w:p w14:paraId="52F24D13" w14:textId="77777777" w:rsidR="003E2EDB" w:rsidRPr="009F52AE" w:rsidRDefault="003E2EDB" w:rsidP="003E2EDB">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iesniegumā norādīt</w:t>
            </w:r>
            <w:r w:rsidR="00C151EE" w:rsidRPr="009F52AE">
              <w:rPr>
                <w:rFonts w:ascii="Times New Roman" w:hAnsi="Times New Roman"/>
                <w:color w:val="auto"/>
                <w:sz w:val="24"/>
              </w:rPr>
              <w:t>ā</w:t>
            </w:r>
            <w:r w:rsidRPr="009F52AE">
              <w:rPr>
                <w:rFonts w:ascii="Times New Roman" w:hAnsi="Times New Roman"/>
                <w:color w:val="auto"/>
                <w:sz w:val="24"/>
              </w:rPr>
              <w:t xml:space="preserve"> ESF intensitāte nepārsniedz MK noteikumos noteikto –</w:t>
            </w:r>
            <w:r w:rsidR="009853AE" w:rsidRPr="009F52AE">
              <w:rPr>
                <w:rFonts w:ascii="Times New Roman" w:hAnsi="Times New Roman"/>
                <w:color w:val="auto"/>
                <w:sz w:val="24"/>
              </w:rPr>
              <w:t xml:space="preserve"> </w:t>
            </w:r>
            <w:r w:rsidR="00FB7626" w:rsidRPr="009F52AE">
              <w:rPr>
                <w:rFonts w:ascii="Times New Roman" w:hAnsi="Times New Roman"/>
                <w:color w:val="auto"/>
                <w:sz w:val="24"/>
              </w:rPr>
              <w:t>85 procenti no kopējā attiecināmā finansējuma</w:t>
            </w:r>
            <w:r w:rsidRPr="009F52AE">
              <w:rPr>
                <w:rFonts w:ascii="Times New Roman" w:hAnsi="Times New Roman"/>
                <w:color w:val="auto"/>
                <w:sz w:val="24"/>
              </w:rPr>
              <w:t>.</w:t>
            </w:r>
          </w:p>
          <w:p w14:paraId="61518E9B" w14:textId="77777777" w:rsidR="00E4660E" w:rsidRPr="009F52AE" w:rsidRDefault="00E4660E" w:rsidP="00A71086">
            <w:pPr>
              <w:pStyle w:val="NoSpacing"/>
              <w:jc w:val="both"/>
              <w:rPr>
                <w:rFonts w:ascii="Times New Roman" w:hAnsi="Times New Roman"/>
                <w:color w:val="auto"/>
                <w:sz w:val="24"/>
              </w:rPr>
            </w:pPr>
          </w:p>
          <w:p w14:paraId="3BFE5713" w14:textId="77777777" w:rsidR="002446F3" w:rsidRPr="009F52AE" w:rsidRDefault="00A71086" w:rsidP="00A71086">
            <w:pPr>
              <w:pStyle w:val="NoSpacing"/>
              <w:jc w:val="both"/>
              <w:rPr>
                <w:color w:val="auto"/>
              </w:rPr>
            </w:pPr>
            <w:r w:rsidRPr="009F52AE">
              <w:rPr>
                <w:rFonts w:ascii="Times New Roman" w:hAnsi="Times New Roman"/>
                <w:color w:val="auto"/>
                <w:sz w:val="24"/>
              </w:rPr>
              <w:t xml:space="preserve">Ja projekta iesniegums neatbilst minētajai prasībai, </w:t>
            </w:r>
            <w:r w:rsidRPr="009F52AE">
              <w:rPr>
                <w:rFonts w:ascii="Times New Roman" w:hAnsi="Times New Roman"/>
                <w:b/>
                <w:color w:val="auto"/>
                <w:sz w:val="24"/>
              </w:rPr>
              <w:t>v</w:t>
            </w:r>
            <w:r w:rsidR="003E2EDB" w:rsidRPr="009F52AE">
              <w:rPr>
                <w:rFonts w:ascii="Times New Roman" w:hAnsi="Times New Roman"/>
                <w:b/>
                <w:color w:val="auto"/>
                <w:sz w:val="24"/>
              </w:rPr>
              <w:t>ērtējums ir „Jā, ar nosacījumu”</w:t>
            </w:r>
            <w:r w:rsidR="003E2EDB" w:rsidRPr="009F52AE">
              <w:rPr>
                <w:rFonts w:ascii="Times New Roman" w:hAnsi="Times New Roman"/>
                <w:color w:val="auto"/>
                <w:sz w:val="24"/>
              </w:rPr>
              <w:t xml:space="preserve">, </w:t>
            </w:r>
            <w:r w:rsidR="00B36B41" w:rsidRPr="009F52AE">
              <w:rPr>
                <w:rFonts w:ascii="Times New Roman" w:hAnsi="Times New Roman"/>
                <w:color w:val="auto"/>
                <w:sz w:val="24"/>
              </w:rPr>
              <w:t xml:space="preserve">vienlaikus </w:t>
            </w:r>
            <w:r w:rsidR="003E2EDB" w:rsidRPr="009F52AE">
              <w:rPr>
                <w:rFonts w:ascii="Times New Roman" w:hAnsi="Times New Roman"/>
                <w:color w:val="auto"/>
                <w:sz w:val="24"/>
              </w:rPr>
              <w:t xml:space="preserve">nosakot nosacījumu precizēt projekta iesniegumu, paredzot, ka </w:t>
            </w:r>
            <w:r w:rsidR="00FB7626" w:rsidRPr="009F52AE">
              <w:rPr>
                <w:rFonts w:ascii="Times New Roman" w:hAnsi="Times New Roman"/>
                <w:color w:val="auto"/>
                <w:sz w:val="24"/>
              </w:rPr>
              <w:t>ESF intensitāte nepārsniedz 85 procentus no kopējā attiecināmā finansējuma</w:t>
            </w:r>
            <w:r w:rsidR="003E2EDB" w:rsidRPr="009F52AE">
              <w:rPr>
                <w:rFonts w:ascii="Times New Roman" w:hAnsi="Times New Roman"/>
                <w:i/>
                <w:color w:val="auto"/>
                <w:sz w:val="24"/>
              </w:rPr>
              <w:t>.</w:t>
            </w:r>
          </w:p>
        </w:tc>
      </w:tr>
      <w:tr w:rsidR="00AD3E94" w:rsidRPr="00DC266A" w14:paraId="071C8119" w14:textId="77777777" w:rsidTr="005E3BDB">
        <w:trPr>
          <w:trHeight w:val="74"/>
          <w:jc w:val="center"/>
        </w:trPr>
        <w:tc>
          <w:tcPr>
            <w:tcW w:w="704" w:type="dxa"/>
            <w:vMerge w:val="restart"/>
          </w:tcPr>
          <w:p w14:paraId="0B732383" w14:textId="77777777" w:rsidR="00070415" w:rsidRPr="004A7EC5" w:rsidRDefault="00070415" w:rsidP="00DD781E">
            <w:pPr>
              <w:pStyle w:val="Heading2"/>
              <w:rPr>
                <w:rFonts w:ascii="Times New Roman" w:hAnsi="Times New Roman"/>
                <w:color w:val="auto"/>
                <w:sz w:val="24"/>
              </w:rPr>
            </w:pPr>
            <w:r w:rsidRPr="004A7EC5">
              <w:rPr>
                <w:rFonts w:ascii="Times New Roman" w:hAnsi="Times New Roman"/>
                <w:color w:val="auto"/>
                <w:sz w:val="24"/>
              </w:rPr>
              <w:t>1.11.</w:t>
            </w:r>
          </w:p>
        </w:tc>
        <w:tc>
          <w:tcPr>
            <w:tcW w:w="3260" w:type="dxa"/>
          </w:tcPr>
          <w:p w14:paraId="5B261BF3" w14:textId="349A40CF" w:rsidR="00070415" w:rsidRPr="00193921" w:rsidRDefault="00193921" w:rsidP="005A3278">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iesniegumā iekļautās kopējās projekta attiecināmās izmaksas, plānotās atbalstāmās darbības un izmaksu pozīcijas atbilst MK noteikumos noteiktajām, t.sk. nepārsniedz </w:t>
            </w:r>
            <w:r>
              <w:rPr>
                <w:rFonts w:ascii="Times New Roman" w:hAnsi="Times New Roman"/>
                <w:color w:val="auto"/>
                <w:sz w:val="24"/>
              </w:rPr>
              <w:t xml:space="preserve">MK noteikumos par </w:t>
            </w:r>
            <w:r w:rsidR="005A3278" w:rsidRPr="00340130">
              <w:rPr>
                <w:rFonts w:ascii="Times New Roman" w:hAnsi="Times New Roman"/>
                <w:color w:val="auto"/>
                <w:sz w:val="24"/>
              </w:rPr>
              <w:t>SAM</w:t>
            </w:r>
            <w:r>
              <w:rPr>
                <w:rFonts w:ascii="Times New Roman" w:hAnsi="Times New Roman"/>
                <w:color w:val="auto"/>
                <w:sz w:val="24"/>
              </w:rPr>
              <w:t xml:space="preserve"> īstenošanu</w:t>
            </w:r>
            <w:r w:rsidRPr="00380547">
              <w:rPr>
                <w:rFonts w:ascii="Times New Roman" w:hAnsi="Times New Roman"/>
                <w:color w:val="auto"/>
                <w:sz w:val="24"/>
              </w:rPr>
              <w:t xml:space="preserve"> </w:t>
            </w:r>
            <w:r>
              <w:rPr>
                <w:rFonts w:ascii="Times New Roman" w:hAnsi="Times New Roman"/>
                <w:color w:val="auto"/>
                <w:sz w:val="24"/>
              </w:rPr>
              <w:t xml:space="preserve">noteikto </w:t>
            </w:r>
            <w:r w:rsidRPr="00380547">
              <w:rPr>
                <w:rFonts w:ascii="Times New Roman" w:hAnsi="Times New Roman"/>
                <w:color w:val="auto"/>
                <w:sz w:val="24"/>
              </w:rPr>
              <w:t>izmaksu pozīciju apjomus un:</w:t>
            </w:r>
          </w:p>
        </w:tc>
        <w:tc>
          <w:tcPr>
            <w:tcW w:w="2421" w:type="dxa"/>
            <w:vMerge w:val="restart"/>
            <w:vAlign w:val="center"/>
          </w:tcPr>
          <w:p w14:paraId="600B1E6E" w14:textId="77777777" w:rsidR="00070415" w:rsidRPr="00370679" w:rsidRDefault="00070415" w:rsidP="00070415">
            <w:pPr>
              <w:pStyle w:val="ListParagraph"/>
              <w:ind w:left="0"/>
              <w:jc w:val="center"/>
              <w:rPr>
                <w:highlight w:val="yellow"/>
              </w:rPr>
            </w:pPr>
            <w:r w:rsidRPr="00AE1C93">
              <w:t>P</w:t>
            </w:r>
          </w:p>
        </w:tc>
        <w:tc>
          <w:tcPr>
            <w:tcW w:w="7644" w:type="dxa"/>
            <w:vMerge w:val="restart"/>
          </w:tcPr>
          <w:p w14:paraId="259B440B" w14:textId="77777777" w:rsidR="00C558E3" w:rsidRPr="009F52AE" w:rsidRDefault="00D675A1" w:rsidP="00070415">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006E513E" w:rsidRPr="009F52AE">
              <w:rPr>
                <w:rFonts w:ascii="Times New Roman" w:hAnsi="Times New Roman"/>
                <w:color w:val="auto"/>
                <w:sz w:val="24"/>
              </w:rPr>
              <w:t>, ja</w:t>
            </w:r>
            <w:r w:rsidR="00C558E3" w:rsidRPr="009F52AE">
              <w:rPr>
                <w:rFonts w:ascii="Times New Roman" w:hAnsi="Times New Roman"/>
                <w:color w:val="auto"/>
                <w:sz w:val="24"/>
              </w:rPr>
              <w:t>:</w:t>
            </w:r>
          </w:p>
          <w:p w14:paraId="508E2AEB" w14:textId="77777777" w:rsidR="00C558E3" w:rsidRPr="009F52AE" w:rsidRDefault="00C558E3" w:rsidP="00F865BB">
            <w:pPr>
              <w:pStyle w:val="NoSpacing"/>
              <w:numPr>
                <w:ilvl w:val="0"/>
                <w:numId w:val="8"/>
              </w:numPr>
              <w:jc w:val="both"/>
              <w:rPr>
                <w:rFonts w:ascii="Times New Roman" w:hAnsi="Times New Roman"/>
                <w:color w:val="auto"/>
                <w:sz w:val="24"/>
              </w:rPr>
            </w:pPr>
            <w:r w:rsidRPr="009F52AE">
              <w:rPr>
                <w:rFonts w:ascii="Times New Roman" w:hAnsi="Times New Roman"/>
                <w:color w:val="auto"/>
                <w:sz w:val="24"/>
              </w:rPr>
              <w:t xml:space="preserve">projekta iesniegumā (tajā skaitā 1.5.sadaļā) noradītās plānotās darbības atbilst MK noteikumos noteiktajām </w:t>
            </w:r>
            <w:r w:rsidR="009853AE" w:rsidRPr="009F52AE">
              <w:rPr>
                <w:rFonts w:ascii="Times New Roman" w:hAnsi="Times New Roman"/>
                <w:color w:val="auto"/>
                <w:sz w:val="24"/>
              </w:rPr>
              <w:t>atbalstāmajām darbībām</w:t>
            </w:r>
            <w:r w:rsidRPr="009F52AE">
              <w:rPr>
                <w:rFonts w:ascii="Times New Roman" w:hAnsi="Times New Roman"/>
                <w:color w:val="auto"/>
                <w:sz w:val="24"/>
              </w:rPr>
              <w:t>;</w:t>
            </w:r>
          </w:p>
          <w:p w14:paraId="791159CD" w14:textId="77777777" w:rsidR="00D675A1" w:rsidRPr="009F52AE" w:rsidRDefault="00C558E3" w:rsidP="00F865BB">
            <w:pPr>
              <w:pStyle w:val="NoSpacing"/>
              <w:numPr>
                <w:ilvl w:val="0"/>
                <w:numId w:val="8"/>
              </w:numPr>
              <w:jc w:val="both"/>
              <w:rPr>
                <w:rFonts w:ascii="Times New Roman" w:hAnsi="Times New Roman"/>
                <w:color w:val="auto"/>
                <w:sz w:val="24"/>
              </w:rPr>
            </w:pPr>
            <w:r w:rsidRPr="009F52AE">
              <w:rPr>
                <w:rFonts w:ascii="Times New Roman" w:hAnsi="Times New Roman"/>
                <w:color w:val="auto"/>
                <w:sz w:val="24"/>
              </w:rPr>
              <w:t>projekta iesniegumā (3.pielikumā) noradītās plānotās izmaksas MK noteikumos noteiktajām attiecināmajām izmaksām;</w:t>
            </w:r>
          </w:p>
          <w:p w14:paraId="29AF04E9" w14:textId="77777777" w:rsidR="002A2A6B" w:rsidRPr="009F52AE" w:rsidRDefault="002A2A6B" w:rsidP="00F865BB">
            <w:pPr>
              <w:pStyle w:val="ListParagraph"/>
              <w:numPr>
                <w:ilvl w:val="0"/>
                <w:numId w:val="8"/>
              </w:numPr>
              <w:jc w:val="both"/>
              <w:rPr>
                <w:rFonts w:eastAsia="ヒラギノ角ゴ Pro W3"/>
              </w:rPr>
            </w:pPr>
            <w:r w:rsidRPr="009F52AE">
              <w:rPr>
                <w:rFonts w:eastAsia="ヒラギノ角ゴ Pro W3"/>
              </w:rPr>
              <w:t>projekta iesniegumā (3.pielikumā) plānotās izmaksu apmērs nepārsniedz MK noteikumos noteiktos izmaksu</w:t>
            </w:r>
            <w:r w:rsidR="00210359" w:rsidRPr="009F52AE">
              <w:rPr>
                <w:rFonts w:eastAsia="ヒラギノ角ゴ Pro W3"/>
              </w:rPr>
              <w:t xml:space="preserve"> ierobežojumus (tajā skaitā, procentuāli</w:t>
            </w:r>
            <w:r w:rsidR="0043151B" w:rsidRPr="009F52AE">
              <w:rPr>
                <w:rFonts w:eastAsia="ヒラギノ角ゴ Pro W3"/>
              </w:rPr>
              <w:t xml:space="preserve">, </w:t>
            </w:r>
            <w:r w:rsidR="00D56617" w:rsidRPr="009F52AE">
              <w:rPr>
                <w:rFonts w:eastAsia="ヒラギノ角ゴ Pro W3"/>
              </w:rPr>
              <w:t>darbību izmaksu ierobežojum</w:t>
            </w:r>
            <w:r w:rsidR="00364BFD" w:rsidRPr="009F52AE">
              <w:rPr>
                <w:rFonts w:eastAsia="ヒラギノ角ゴ Pro W3"/>
              </w:rPr>
              <w:t>u</w:t>
            </w:r>
            <w:r w:rsidR="00D56617" w:rsidRPr="009F52AE">
              <w:rPr>
                <w:rFonts w:eastAsia="ヒラギノ角ゴ Pro W3"/>
              </w:rPr>
              <w:t>s</w:t>
            </w:r>
            <w:r w:rsidR="00210359" w:rsidRPr="009F52AE">
              <w:rPr>
                <w:rFonts w:eastAsia="ヒラギノ角ゴ Pro W3"/>
              </w:rPr>
              <w:t>)</w:t>
            </w:r>
            <w:r w:rsidRPr="009F52AE">
              <w:rPr>
                <w:rFonts w:eastAsia="ヒラギノ角ゴ Pro W3"/>
              </w:rPr>
              <w:t>;</w:t>
            </w:r>
          </w:p>
          <w:p w14:paraId="3A5C26CD" w14:textId="77777777" w:rsidR="006F3847" w:rsidRPr="009F52AE" w:rsidRDefault="006F3847" w:rsidP="00F865BB">
            <w:pPr>
              <w:pStyle w:val="ListParagraph"/>
              <w:numPr>
                <w:ilvl w:val="0"/>
                <w:numId w:val="8"/>
              </w:numPr>
              <w:jc w:val="both"/>
              <w:rPr>
                <w:rFonts w:eastAsia="ヒラギノ角ゴ Pro W3"/>
              </w:rPr>
            </w:pPr>
            <w:r w:rsidRPr="009F52AE">
              <w:rPr>
                <w:rFonts w:eastAsia="ヒラギノ角ゴ Pro W3"/>
              </w:rPr>
              <w:t>projekta iesniegumā (3.pielikumā) norādītās attiecināmās izmaksas atbilst MK noteikumos noteiktajam izmaksu dalījumam attiecināmajās izmaksās;</w:t>
            </w:r>
          </w:p>
          <w:p w14:paraId="7C495D3C" w14:textId="77777777" w:rsidR="00D675A1" w:rsidRPr="009F52AE" w:rsidRDefault="00FB5FD5" w:rsidP="00F865BB">
            <w:pPr>
              <w:pStyle w:val="NoSpacing"/>
              <w:numPr>
                <w:ilvl w:val="0"/>
                <w:numId w:val="8"/>
              </w:numPr>
              <w:jc w:val="both"/>
              <w:rPr>
                <w:rFonts w:ascii="Times New Roman" w:hAnsi="Times New Roman"/>
                <w:color w:val="auto"/>
                <w:sz w:val="24"/>
              </w:rPr>
            </w:pPr>
            <w:r w:rsidRPr="009F52AE">
              <w:rPr>
                <w:rFonts w:ascii="Times New Roman" w:hAnsi="Times New Roman"/>
                <w:color w:val="auto"/>
                <w:sz w:val="24"/>
              </w:rPr>
              <w:lastRenderedPageBreak/>
              <w:t>katrai izmaksu pozīcijai ir norādīts atbilstošs vienību skaits un atbilstošs mērvienības nosaukums</w:t>
            </w:r>
            <w:r w:rsidR="00364BFD" w:rsidRPr="009F52AE">
              <w:rPr>
                <w:rFonts w:ascii="Times New Roman" w:hAnsi="Times New Roman"/>
                <w:color w:val="auto"/>
                <w:sz w:val="24"/>
              </w:rPr>
              <w:t>;</w:t>
            </w:r>
          </w:p>
          <w:p w14:paraId="258AD40A" w14:textId="77777777" w:rsidR="00A015A8" w:rsidRPr="009F52AE" w:rsidRDefault="00A015A8" w:rsidP="00F865BB">
            <w:pPr>
              <w:pStyle w:val="NoSpacing"/>
              <w:numPr>
                <w:ilvl w:val="0"/>
                <w:numId w:val="8"/>
              </w:numPr>
              <w:jc w:val="both"/>
              <w:rPr>
                <w:rFonts w:ascii="Times New Roman" w:hAnsi="Times New Roman"/>
                <w:color w:val="auto"/>
                <w:sz w:val="24"/>
              </w:rPr>
            </w:pPr>
            <w:r w:rsidRPr="009F52AE">
              <w:rPr>
                <w:rFonts w:ascii="Times New Roman" w:hAnsi="Times New Roman"/>
                <w:color w:val="auto"/>
                <w:sz w:val="24"/>
              </w:rPr>
              <w:t>1.11.1.apakškritērija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59F5463E" w14:textId="77777777" w:rsidR="00A015A8" w:rsidRPr="009F52AE" w:rsidRDefault="00A015A8" w:rsidP="00F865BB">
            <w:pPr>
              <w:pStyle w:val="NoSpacing"/>
              <w:numPr>
                <w:ilvl w:val="0"/>
                <w:numId w:val="8"/>
              </w:numPr>
              <w:jc w:val="both"/>
              <w:rPr>
                <w:rFonts w:ascii="Times New Roman" w:hAnsi="Times New Roman"/>
                <w:color w:val="auto"/>
                <w:sz w:val="24"/>
              </w:rPr>
            </w:pPr>
            <w:r w:rsidRPr="009F52AE">
              <w:rPr>
                <w:rFonts w:ascii="Times New Roman" w:hAnsi="Times New Roman"/>
                <w:color w:val="auto"/>
                <w:sz w:val="24"/>
              </w:rPr>
              <w:t>1.11.2.apakškritērija gadījumā, ja projekta iesniegumā iekļautās izmaksu pozīcijas ir nepieciešamas projekta īstenošanai un to nepieciešamību pamato mērķa grupas vajadzības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publicitāte (projekta iesnieguma 5.sadaļas apraksts);</w:t>
            </w:r>
          </w:p>
          <w:p w14:paraId="3194A4B9" w14:textId="77777777" w:rsidR="00A015A8" w:rsidRPr="009F52AE" w:rsidRDefault="00A015A8" w:rsidP="00F865BB">
            <w:pPr>
              <w:pStyle w:val="NoSpacing"/>
              <w:numPr>
                <w:ilvl w:val="0"/>
                <w:numId w:val="8"/>
              </w:numPr>
              <w:jc w:val="both"/>
              <w:rPr>
                <w:rFonts w:ascii="Times New Roman" w:hAnsi="Times New Roman"/>
                <w:color w:val="auto"/>
                <w:sz w:val="24"/>
              </w:rPr>
            </w:pPr>
            <w:r w:rsidRPr="009F52AE">
              <w:rPr>
                <w:rFonts w:ascii="Times New Roman" w:hAnsi="Times New Roman"/>
                <w:color w:val="auto"/>
                <w:sz w:val="24"/>
              </w:rPr>
              <w:t>1.11.3.apakškritērija gadījumā, ja projekta iesniegumā</w:t>
            </w:r>
            <w:r w:rsidR="00E12ACB" w:rsidRPr="009F52AE">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10D8C054" w14:textId="77777777" w:rsidR="00E4660E" w:rsidRPr="009F52AE" w:rsidRDefault="00E4660E" w:rsidP="00A015A8">
            <w:pPr>
              <w:pStyle w:val="NoSpacing"/>
              <w:jc w:val="both"/>
              <w:rPr>
                <w:rFonts w:ascii="Times New Roman" w:hAnsi="Times New Roman"/>
                <w:color w:val="auto"/>
                <w:sz w:val="24"/>
              </w:rPr>
            </w:pPr>
          </w:p>
          <w:p w14:paraId="0150781C" w14:textId="77777777" w:rsidR="00A015A8" w:rsidRPr="009F52AE" w:rsidRDefault="00E12ACB" w:rsidP="00A015A8">
            <w:pPr>
              <w:pStyle w:val="NoSpacing"/>
              <w:jc w:val="both"/>
              <w:rPr>
                <w:rFonts w:ascii="Times New Roman" w:hAnsi="Times New Roman"/>
                <w:color w:val="auto"/>
                <w:sz w:val="24"/>
              </w:rPr>
            </w:pPr>
            <w:r w:rsidRPr="009F52AE">
              <w:rPr>
                <w:rFonts w:ascii="Times New Roman" w:hAnsi="Times New Roman"/>
                <w:color w:val="auto"/>
                <w:sz w:val="24"/>
              </w:rPr>
              <w:t>Ja projekta iesniegums neatbilst visām minētajām prasībām,</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w:t>
            </w:r>
            <w:r w:rsidR="002B0838" w:rsidRPr="009F52AE">
              <w:rPr>
                <w:rFonts w:ascii="Times New Roman" w:hAnsi="Times New Roman"/>
                <w:color w:val="auto"/>
                <w:sz w:val="24"/>
              </w:rPr>
              <w:t xml:space="preserve"> vienlaikus</w:t>
            </w:r>
            <w:r w:rsidRPr="009F52AE">
              <w:rPr>
                <w:rFonts w:ascii="Times New Roman" w:hAnsi="Times New Roman"/>
                <w:color w:val="auto"/>
                <w:sz w:val="24"/>
              </w:rPr>
              <w:t xml:space="preserve"> nosakot atbilstošus</w:t>
            </w:r>
            <w:r w:rsidR="00093D7E" w:rsidRPr="009F52AE">
              <w:rPr>
                <w:rFonts w:ascii="Times New Roman" w:hAnsi="Times New Roman"/>
                <w:color w:val="auto"/>
                <w:sz w:val="24"/>
              </w:rPr>
              <w:t xml:space="preserve"> nosacījumus.</w:t>
            </w:r>
          </w:p>
        </w:tc>
      </w:tr>
      <w:tr w:rsidR="00070415" w:rsidRPr="00F700F0" w14:paraId="4DE1EB57" w14:textId="77777777" w:rsidTr="004C1D9D">
        <w:trPr>
          <w:trHeight w:val="685"/>
          <w:jc w:val="center"/>
        </w:trPr>
        <w:tc>
          <w:tcPr>
            <w:tcW w:w="704" w:type="dxa"/>
            <w:vMerge/>
          </w:tcPr>
          <w:p w14:paraId="6B915507" w14:textId="77777777" w:rsidR="00070415" w:rsidRPr="004A7EC5" w:rsidRDefault="00070415" w:rsidP="00070415">
            <w:pPr>
              <w:spacing w:after="0" w:line="240" w:lineRule="auto"/>
              <w:jc w:val="both"/>
              <w:rPr>
                <w:rFonts w:ascii="Times New Roman" w:hAnsi="Times New Roman"/>
                <w:color w:val="auto"/>
                <w:sz w:val="24"/>
              </w:rPr>
            </w:pPr>
          </w:p>
        </w:tc>
        <w:tc>
          <w:tcPr>
            <w:tcW w:w="3260" w:type="dxa"/>
          </w:tcPr>
          <w:p w14:paraId="4177D4AF" w14:textId="7FDEA855" w:rsidR="00070415" w:rsidRPr="00370679" w:rsidRDefault="00782950" w:rsidP="00DD781E">
            <w:pPr>
              <w:pStyle w:val="Heading3"/>
              <w:ind w:left="0" w:firstLine="0"/>
              <w:jc w:val="both"/>
              <w:rPr>
                <w:rFonts w:ascii="Times New Roman" w:hAnsi="Times New Roman"/>
                <w:color w:val="auto"/>
              </w:rPr>
            </w:pPr>
            <w:r w:rsidRPr="00782950">
              <w:rPr>
                <w:rFonts w:ascii="Times New Roman" w:hAnsi="Times New Roman"/>
                <w:color w:val="auto"/>
              </w:rPr>
              <w:t>ir saistītas ar projekta īstenošanu;</w:t>
            </w:r>
          </w:p>
        </w:tc>
        <w:tc>
          <w:tcPr>
            <w:tcW w:w="2421" w:type="dxa"/>
            <w:vMerge/>
            <w:vAlign w:val="center"/>
          </w:tcPr>
          <w:p w14:paraId="2D27056F" w14:textId="77777777" w:rsidR="00070415" w:rsidRPr="00370679" w:rsidRDefault="00070415" w:rsidP="00070415">
            <w:pPr>
              <w:pStyle w:val="ListParagraph"/>
              <w:ind w:left="0"/>
              <w:jc w:val="center"/>
            </w:pPr>
          </w:p>
        </w:tc>
        <w:tc>
          <w:tcPr>
            <w:tcW w:w="7644" w:type="dxa"/>
            <w:vMerge/>
          </w:tcPr>
          <w:p w14:paraId="4D082E38" w14:textId="77777777" w:rsidR="00070415" w:rsidRPr="009F52AE" w:rsidRDefault="00070415" w:rsidP="00070415">
            <w:pPr>
              <w:pStyle w:val="NoSpacing"/>
              <w:jc w:val="both"/>
              <w:rPr>
                <w:color w:val="auto"/>
              </w:rPr>
            </w:pPr>
          </w:p>
        </w:tc>
      </w:tr>
      <w:tr w:rsidR="00070415" w:rsidRPr="00F700F0" w14:paraId="5CF31B72" w14:textId="77777777" w:rsidTr="004C1D9D">
        <w:trPr>
          <w:trHeight w:val="1371"/>
          <w:jc w:val="center"/>
        </w:trPr>
        <w:tc>
          <w:tcPr>
            <w:tcW w:w="704" w:type="dxa"/>
            <w:vMerge/>
          </w:tcPr>
          <w:p w14:paraId="6F0E5001" w14:textId="77777777" w:rsidR="00070415" w:rsidRPr="004A7EC5" w:rsidRDefault="00070415" w:rsidP="00070415">
            <w:pPr>
              <w:spacing w:after="0" w:line="240" w:lineRule="auto"/>
              <w:jc w:val="both"/>
              <w:rPr>
                <w:rFonts w:ascii="Times New Roman" w:hAnsi="Times New Roman"/>
                <w:color w:val="auto"/>
                <w:sz w:val="24"/>
              </w:rPr>
            </w:pPr>
          </w:p>
        </w:tc>
        <w:tc>
          <w:tcPr>
            <w:tcW w:w="3260" w:type="dxa"/>
          </w:tcPr>
          <w:p w14:paraId="132029AE" w14:textId="1FDD846F" w:rsidR="00070415" w:rsidRPr="00370679" w:rsidRDefault="00782950" w:rsidP="00DD781E">
            <w:pPr>
              <w:pStyle w:val="Heading3"/>
              <w:ind w:left="0" w:firstLine="0"/>
              <w:jc w:val="both"/>
              <w:rPr>
                <w:rFonts w:ascii="Times New Roman" w:hAnsi="Times New Roman"/>
                <w:color w:val="auto"/>
              </w:rPr>
            </w:pPr>
            <w:r w:rsidRPr="00782950">
              <w:rPr>
                <w:rFonts w:ascii="Times New Roman" w:hAnsi="Times New Roman"/>
                <w:color w:val="auto"/>
              </w:rPr>
              <w:t>ir nepieciešamas projekta īstenošanai (projektā norādīto darbību īstenošanai, mērķa grupas vajadzību nodrošināšanai, definētās problēmas risināšanai);</w:t>
            </w:r>
          </w:p>
        </w:tc>
        <w:tc>
          <w:tcPr>
            <w:tcW w:w="2421" w:type="dxa"/>
            <w:vMerge/>
            <w:vAlign w:val="center"/>
          </w:tcPr>
          <w:p w14:paraId="53EBC0AA" w14:textId="77777777" w:rsidR="00070415" w:rsidRPr="00370679" w:rsidRDefault="00070415" w:rsidP="00070415">
            <w:pPr>
              <w:pStyle w:val="ListParagraph"/>
              <w:ind w:left="0"/>
              <w:jc w:val="center"/>
            </w:pPr>
          </w:p>
        </w:tc>
        <w:tc>
          <w:tcPr>
            <w:tcW w:w="7644" w:type="dxa"/>
            <w:vMerge/>
          </w:tcPr>
          <w:p w14:paraId="164B2C67" w14:textId="77777777" w:rsidR="00070415" w:rsidRPr="009F52AE" w:rsidRDefault="00070415" w:rsidP="00070415">
            <w:pPr>
              <w:pStyle w:val="NoSpacing"/>
              <w:jc w:val="both"/>
              <w:rPr>
                <w:color w:val="auto"/>
              </w:rPr>
            </w:pPr>
          </w:p>
        </w:tc>
      </w:tr>
      <w:tr w:rsidR="00070415" w:rsidRPr="00F700F0" w14:paraId="05AC1F35" w14:textId="77777777" w:rsidTr="004C1D9D">
        <w:trPr>
          <w:trHeight w:val="1016"/>
          <w:jc w:val="center"/>
        </w:trPr>
        <w:tc>
          <w:tcPr>
            <w:tcW w:w="704" w:type="dxa"/>
            <w:vMerge/>
          </w:tcPr>
          <w:p w14:paraId="7570CECF" w14:textId="77777777" w:rsidR="00070415" w:rsidRPr="004A7EC5" w:rsidRDefault="00070415" w:rsidP="00070415">
            <w:pPr>
              <w:spacing w:after="0" w:line="240" w:lineRule="auto"/>
              <w:jc w:val="both"/>
              <w:rPr>
                <w:rFonts w:ascii="Times New Roman" w:hAnsi="Times New Roman"/>
                <w:color w:val="auto"/>
                <w:sz w:val="24"/>
              </w:rPr>
            </w:pPr>
          </w:p>
        </w:tc>
        <w:tc>
          <w:tcPr>
            <w:tcW w:w="3260" w:type="dxa"/>
          </w:tcPr>
          <w:p w14:paraId="03BAD8B5" w14:textId="3546B030" w:rsidR="00070415" w:rsidRPr="00370679" w:rsidRDefault="00782950" w:rsidP="00DD781E">
            <w:pPr>
              <w:pStyle w:val="Heading3"/>
              <w:ind w:left="0" w:firstLine="0"/>
              <w:jc w:val="both"/>
              <w:rPr>
                <w:rFonts w:ascii="Times New Roman" w:hAnsi="Times New Roman"/>
                <w:color w:val="auto"/>
              </w:rPr>
            </w:pPr>
            <w:r w:rsidRPr="00782950">
              <w:rPr>
                <w:rFonts w:ascii="Times New Roman" w:hAnsi="Times New Roman"/>
                <w:color w:val="auto"/>
              </w:rPr>
              <w:t>nodrošina projektā izvirzītā mērķa un rādītāju sasniegšanu.</w:t>
            </w:r>
          </w:p>
        </w:tc>
        <w:tc>
          <w:tcPr>
            <w:tcW w:w="2421" w:type="dxa"/>
            <w:vMerge/>
            <w:vAlign w:val="center"/>
          </w:tcPr>
          <w:p w14:paraId="321854D2" w14:textId="77777777" w:rsidR="00070415" w:rsidRPr="00370679" w:rsidRDefault="00070415" w:rsidP="00070415">
            <w:pPr>
              <w:pStyle w:val="ListParagraph"/>
              <w:ind w:left="0"/>
              <w:jc w:val="center"/>
            </w:pPr>
          </w:p>
        </w:tc>
        <w:tc>
          <w:tcPr>
            <w:tcW w:w="7644" w:type="dxa"/>
            <w:vMerge/>
          </w:tcPr>
          <w:p w14:paraId="6A7AD78D" w14:textId="77777777" w:rsidR="00070415" w:rsidRPr="009F52AE" w:rsidRDefault="00070415" w:rsidP="00070415">
            <w:pPr>
              <w:pStyle w:val="NoSpacing"/>
              <w:jc w:val="both"/>
              <w:rPr>
                <w:color w:val="auto"/>
              </w:rPr>
            </w:pPr>
          </w:p>
        </w:tc>
      </w:tr>
      <w:tr w:rsidR="00977380" w:rsidRPr="00F700F0" w14:paraId="1FA4B449" w14:textId="77777777" w:rsidTr="004C1D9D">
        <w:trPr>
          <w:trHeight w:val="668"/>
          <w:jc w:val="center"/>
        </w:trPr>
        <w:tc>
          <w:tcPr>
            <w:tcW w:w="704" w:type="dxa"/>
          </w:tcPr>
          <w:p w14:paraId="3735E5B5" w14:textId="77777777" w:rsidR="00977380" w:rsidRPr="004A7EC5" w:rsidRDefault="00977380" w:rsidP="00DD781E">
            <w:pPr>
              <w:pStyle w:val="Heading2"/>
              <w:rPr>
                <w:rFonts w:ascii="Times New Roman" w:hAnsi="Times New Roman"/>
                <w:color w:val="auto"/>
                <w:sz w:val="24"/>
              </w:rPr>
            </w:pPr>
            <w:r w:rsidRPr="004A7EC5">
              <w:rPr>
                <w:rFonts w:ascii="Times New Roman" w:hAnsi="Times New Roman"/>
                <w:color w:val="auto"/>
                <w:sz w:val="24"/>
              </w:rPr>
              <w:lastRenderedPageBreak/>
              <w:t>1.12.</w:t>
            </w:r>
          </w:p>
        </w:tc>
        <w:tc>
          <w:tcPr>
            <w:tcW w:w="3260" w:type="dxa"/>
          </w:tcPr>
          <w:p w14:paraId="29BA2619" w14:textId="1CB512FA" w:rsidR="00977380" w:rsidRPr="00B63502" w:rsidRDefault="00977380" w:rsidP="005A3278">
            <w:pPr>
              <w:spacing w:after="0" w:line="240" w:lineRule="auto"/>
              <w:jc w:val="both"/>
              <w:rPr>
                <w:rFonts w:ascii="Times New Roman" w:hAnsi="Times New Roman"/>
                <w:color w:val="auto"/>
                <w:sz w:val="24"/>
              </w:rPr>
            </w:pPr>
            <w:r>
              <w:rPr>
                <w:rFonts w:ascii="Times New Roman" w:hAnsi="Times New Roman"/>
                <w:sz w:val="24"/>
              </w:rPr>
              <w:t xml:space="preserve">Projekta īstenošanas termiņi atbilst </w:t>
            </w:r>
            <w:r w:rsidR="000923BB">
              <w:rPr>
                <w:rFonts w:ascii="Times New Roman" w:hAnsi="Times New Roman"/>
                <w:sz w:val="24"/>
              </w:rPr>
              <w:t>MK</w:t>
            </w:r>
            <w:r>
              <w:rPr>
                <w:rFonts w:ascii="Times New Roman" w:hAnsi="Times New Roman"/>
                <w:sz w:val="24"/>
              </w:rPr>
              <w:t xml:space="preserve"> noteikumos par </w:t>
            </w:r>
            <w:r w:rsidR="005A3278" w:rsidRPr="00340130">
              <w:rPr>
                <w:rFonts w:ascii="Times New Roman" w:hAnsi="Times New Roman"/>
                <w:sz w:val="24"/>
              </w:rPr>
              <w:t>SAM</w:t>
            </w:r>
            <w:r>
              <w:rPr>
                <w:rFonts w:ascii="Times New Roman" w:hAnsi="Times New Roman"/>
                <w:sz w:val="24"/>
              </w:rPr>
              <w:t xml:space="preserve"> īstenošanu noteiktajam</w:t>
            </w:r>
            <w:r w:rsidR="00B97875">
              <w:rPr>
                <w:rFonts w:ascii="Times New Roman" w:hAnsi="Times New Roman"/>
                <w:sz w:val="24"/>
              </w:rPr>
              <w:t xml:space="preserve"> specifiskā atbalsta mērķa </w:t>
            </w:r>
            <w:r>
              <w:rPr>
                <w:rFonts w:ascii="Times New Roman" w:hAnsi="Times New Roman"/>
                <w:sz w:val="24"/>
              </w:rPr>
              <w:t>īstenošanas periodam.</w:t>
            </w:r>
          </w:p>
        </w:tc>
        <w:tc>
          <w:tcPr>
            <w:tcW w:w="2421" w:type="dxa"/>
            <w:vAlign w:val="center"/>
          </w:tcPr>
          <w:p w14:paraId="655462A6" w14:textId="77777777" w:rsidR="00977380" w:rsidRPr="003713F9" w:rsidRDefault="00977380" w:rsidP="00977380">
            <w:pPr>
              <w:pStyle w:val="ListParagraph"/>
              <w:ind w:left="0"/>
              <w:jc w:val="center"/>
            </w:pPr>
            <w:r w:rsidRPr="003713F9">
              <w:t>P</w:t>
            </w:r>
          </w:p>
        </w:tc>
        <w:tc>
          <w:tcPr>
            <w:tcW w:w="7644" w:type="dxa"/>
          </w:tcPr>
          <w:p w14:paraId="715964C6" w14:textId="77777777" w:rsidR="00977380" w:rsidRPr="009F52AE" w:rsidRDefault="00977380" w:rsidP="00977380">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w:t>
            </w:r>
          </w:p>
          <w:p w14:paraId="0D7C0468" w14:textId="77777777" w:rsidR="00977380" w:rsidRPr="009F52AE" w:rsidRDefault="00977380" w:rsidP="00F865BB">
            <w:pPr>
              <w:pStyle w:val="NoSpacing"/>
              <w:numPr>
                <w:ilvl w:val="0"/>
                <w:numId w:val="9"/>
              </w:numPr>
              <w:jc w:val="both"/>
              <w:rPr>
                <w:rFonts w:ascii="Times New Roman" w:hAnsi="Times New Roman"/>
                <w:color w:val="auto"/>
                <w:sz w:val="24"/>
              </w:rPr>
            </w:pPr>
            <w:r w:rsidRPr="009F52AE">
              <w:rPr>
                <w:rFonts w:ascii="Times New Roman" w:hAnsi="Times New Roman"/>
                <w:color w:val="auto"/>
                <w:sz w:val="24"/>
              </w:rPr>
              <w:t xml:space="preserve">projektā plānotās darbības nav uzsāktas agrāk kā </w:t>
            </w:r>
            <w:r w:rsidR="009C0852" w:rsidRPr="009F52AE">
              <w:rPr>
                <w:rFonts w:ascii="Times New Roman" w:hAnsi="Times New Roman"/>
                <w:color w:val="auto"/>
                <w:sz w:val="24"/>
              </w:rPr>
              <w:t xml:space="preserve">Ministru kabineta </w:t>
            </w:r>
            <w:r w:rsidR="005B2F35" w:rsidRPr="009F52AE">
              <w:rPr>
                <w:rFonts w:ascii="Times New Roman" w:hAnsi="Times New Roman"/>
                <w:color w:val="auto"/>
                <w:sz w:val="24"/>
              </w:rPr>
              <w:t>noteikumu spēkā stāšanās dienā</w:t>
            </w:r>
            <w:r w:rsidRPr="009F52AE">
              <w:rPr>
                <w:rFonts w:ascii="Times New Roman" w:hAnsi="Times New Roman"/>
                <w:color w:val="auto"/>
                <w:sz w:val="24"/>
              </w:rPr>
              <w:t>;</w:t>
            </w:r>
          </w:p>
          <w:p w14:paraId="69C1C2A6" w14:textId="74984CEF" w:rsidR="00977380" w:rsidRPr="00F1622A" w:rsidRDefault="00977380" w:rsidP="00F865BB">
            <w:pPr>
              <w:pStyle w:val="NoSpacing"/>
              <w:numPr>
                <w:ilvl w:val="0"/>
                <w:numId w:val="9"/>
              </w:numPr>
              <w:jc w:val="both"/>
              <w:rPr>
                <w:rFonts w:ascii="Times New Roman" w:hAnsi="Times New Roman"/>
                <w:color w:val="auto"/>
                <w:sz w:val="24"/>
              </w:rPr>
            </w:pPr>
            <w:r w:rsidRPr="00F1622A">
              <w:rPr>
                <w:rFonts w:ascii="Times New Roman" w:hAnsi="Times New Roman"/>
                <w:color w:val="auto"/>
                <w:sz w:val="24"/>
              </w:rPr>
              <w:t xml:space="preserve">projekta īstenošanas termiņš nepārsniedz </w:t>
            </w:r>
            <w:r w:rsidR="004E6037" w:rsidRPr="00F1622A">
              <w:rPr>
                <w:rFonts w:ascii="Times New Roman" w:hAnsi="Times New Roman"/>
                <w:color w:val="auto"/>
                <w:sz w:val="24"/>
              </w:rPr>
              <w:t>202</w:t>
            </w:r>
            <w:r w:rsidR="00CB4AD6" w:rsidRPr="00F1622A">
              <w:rPr>
                <w:rFonts w:ascii="Times New Roman" w:hAnsi="Times New Roman"/>
                <w:color w:val="auto"/>
                <w:sz w:val="24"/>
              </w:rPr>
              <w:t>3</w:t>
            </w:r>
            <w:r w:rsidRPr="00F1622A">
              <w:rPr>
                <w:rFonts w:ascii="Times New Roman" w:hAnsi="Times New Roman"/>
                <w:color w:val="auto"/>
                <w:sz w:val="24"/>
              </w:rPr>
              <w:t>.gada 31.</w:t>
            </w:r>
            <w:r w:rsidR="00A555CC" w:rsidRPr="00F1622A">
              <w:rPr>
                <w:rFonts w:ascii="Times New Roman" w:hAnsi="Times New Roman"/>
                <w:color w:val="auto"/>
                <w:sz w:val="24"/>
              </w:rPr>
              <w:t>augustam</w:t>
            </w:r>
            <w:r w:rsidRPr="00F1622A">
              <w:rPr>
                <w:rFonts w:ascii="Times New Roman" w:hAnsi="Times New Roman"/>
                <w:color w:val="auto"/>
                <w:sz w:val="24"/>
              </w:rPr>
              <w:t>;</w:t>
            </w:r>
          </w:p>
          <w:p w14:paraId="49555556" w14:textId="77777777" w:rsidR="00977380" w:rsidRPr="009F52AE" w:rsidRDefault="00977380" w:rsidP="00F865BB">
            <w:pPr>
              <w:pStyle w:val="NoSpacing"/>
              <w:numPr>
                <w:ilvl w:val="0"/>
                <w:numId w:val="9"/>
              </w:numPr>
              <w:jc w:val="both"/>
              <w:rPr>
                <w:rFonts w:ascii="Times New Roman" w:hAnsi="Times New Roman"/>
                <w:color w:val="auto"/>
                <w:sz w:val="24"/>
              </w:rPr>
            </w:pPr>
            <w:r w:rsidRPr="009F52AE">
              <w:rPr>
                <w:rFonts w:ascii="Times New Roman" w:hAnsi="Times New Roman"/>
                <w:color w:val="auto"/>
                <w:sz w:val="24"/>
              </w:rPr>
              <w:t>nodrošināta projekta iesnieguma veidlapas 2.pielikumā norādītā finansēšanas plāna savstarpēja atbilstība ar projekta īstenošanas termiņu.</w:t>
            </w:r>
          </w:p>
          <w:p w14:paraId="66571F32" w14:textId="77777777" w:rsidR="00E4660E" w:rsidRPr="009F52AE" w:rsidRDefault="00E4660E" w:rsidP="00977380">
            <w:pPr>
              <w:pStyle w:val="NoSpacing"/>
              <w:jc w:val="both"/>
              <w:rPr>
                <w:rFonts w:ascii="Times New Roman" w:hAnsi="Times New Roman"/>
                <w:color w:val="auto"/>
                <w:sz w:val="24"/>
              </w:rPr>
            </w:pPr>
          </w:p>
          <w:p w14:paraId="45AE0C7D" w14:textId="77777777" w:rsidR="00977380" w:rsidRPr="009F52AE" w:rsidRDefault="00977380" w:rsidP="00977380">
            <w:pPr>
              <w:pStyle w:val="NoSpacing"/>
              <w:jc w:val="both"/>
              <w:rPr>
                <w:rFonts w:ascii="Times New Roman" w:hAnsi="Times New Roman"/>
                <w:color w:val="auto"/>
                <w:sz w:val="24"/>
              </w:rPr>
            </w:pPr>
            <w:r w:rsidRPr="009F52AE">
              <w:rPr>
                <w:rFonts w:ascii="Times New Roman" w:hAnsi="Times New Roman"/>
                <w:color w:val="auto"/>
                <w:sz w:val="24"/>
              </w:rPr>
              <w:t>Ja projekta iesniegums neatbilst visām minētajām prasībām,</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 vienlaikus nosakot šādus nosacījumus:</w:t>
            </w:r>
          </w:p>
          <w:p w14:paraId="4121F226" w14:textId="77777777" w:rsidR="00977380" w:rsidRPr="009F52AE" w:rsidRDefault="00977380" w:rsidP="00F865BB">
            <w:pPr>
              <w:pStyle w:val="NoSpacing"/>
              <w:numPr>
                <w:ilvl w:val="0"/>
                <w:numId w:val="10"/>
              </w:numPr>
              <w:jc w:val="both"/>
              <w:rPr>
                <w:rFonts w:ascii="Times New Roman" w:hAnsi="Times New Roman"/>
                <w:color w:val="auto"/>
                <w:sz w:val="24"/>
              </w:rPr>
            </w:pPr>
            <w:r w:rsidRPr="009F52AE">
              <w:rPr>
                <w:rFonts w:ascii="Times New Roman" w:hAnsi="Times New Roman"/>
                <w:color w:val="auto"/>
                <w:sz w:val="24"/>
              </w:rPr>
              <w:t xml:space="preserve">precizēt projekta iesniegumu, norādot projekta darbības, kas nav uzsāktas agrāk </w:t>
            </w:r>
            <w:r w:rsidR="005B2F35" w:rsidRPr="009F52AE">
              <w:rPr>
                <w:rFonts w:ascii="Times New Roman" w:hAnsi="Times New Roman"/>
                <w:color w:val="auto"/>
                <w:sz w:val="24"/>
              </w:rPr>
              <w:t>kā Ministru kabineta noteikumu spēkā stāšanās dienā</w:t>
            </w:r>
            <w:r w:rsidRPr="009F52AE">
              <w:rPr>
                <w:rFonts w:ascii="Times New Roman" w:hAnsi="Times New Roman"/>
                <w:color w:val="auto"/>
                <w:sz w:val="24"/>
              </w:rPr>
              <w:t>;</w:t>
            </w:r>
          </w:p>
          <w:p w14:paraId="4E53745F" w14:textId="3321402C" w:rsidR="00977380" w:rsidRPr="009F52AE" w:rsidRDefault="00977380" w:rsidP="00F865BB">
            <w:pPr>
              <w:pStyle w:val="NoSpacing"/>
              <w:numPr>
                <w:ilvl w:val="0"/>
                <w:numId w:val="10"/>
              </w:numPr>
              <w:jc w:val="both"/>
              <w:rPr>
                <w:rFonts w:ascii="Times New Roman" w:hAnsi="Times New Roman"/>
                <w:color w:val="auto"/>
                <w:sz w:val="24"/>
              </w:rPr>
            </w:pPr>
            <w:r w:rsidRPr="009F52AE">
              <w:rPr>
                <w:rFonts w:ascii="Times New Roman" w:hAnsi="Times New Roman"/>
                <w:color w:val="auto"/>
                <w:sz w:val="24"/>
              </w:rPr>
              <w:t>precizēt projekta iesniegumu, norādot projekta īstenošanas termiņu, kas nepārsniedz 20</w:t>
            </w:r>
            <w:r w:rsidR="004E6037" w:rsidRPr="009F52AE">
              <w:rPr>
                <w:rFonts w:ascii="Times New Roman" w:hAnsi="Times New Roman"/>
                <w:color w:val="auto"/>
                <w:sz w:val="24"/>
              </w:rPr>
              <w:t>2</w:t>
            </w:r>
            <w:r w:rsidR="00541698">
              <w:rPr>
                <w:rFonts w:ascii="Times New Roman" w:hAnsi="Times New Roman"/>
                <w:color w:val="auto"/>
                <w:sz w:val="24"/>
              </w:rPr>
              <w:t>3</w:t>
            </w:r>
            <w:r w:rsidRPr="009F52AE">
              <w:rPr>
                <w:rFonts w:ascii="Times New Roman" w:hAnsi="Times New Roman"/>
                <w:color w:val="auto"/>
                <w:sz w:val="24"/>
              </w:rPr>
              <w:t>.gada 31.decembri;</w:t>
            </w:r>
          </w:p>
          <w:p w14:paraId="72A42ECF" w14:textId="77777777" w:rsidR="00977380" w:rsidRPr="009F52AE" w:rsidRDefault="00977380" w:rsidP="00F865BB">
            <w:pPr>
              <w:pStyle w:val="NoSpacing"/>
              <w:numPr>
                <w:ilvl w:val="0"/>
                <w:numId w:val="10"/>
              </w:numPr>
              <w:jc w:val="both"/>
              <w:rPr>
                <w:rFonts w:ascii="Times New Roman" w:hAnsi="Times New Roman"/>
                <w:color w:val="auto"/>
                <w:sz w:val="24"/>
              </w:rPr>
            </w:pPr>
            <w:r w:rsidRPr="009F52AE">
              <w:rPr>
                <w:rFonts w:ascii="Times New Roman" w:hAnsi="Times New Roman"/>
                <w:color w:val="auto"/>
                <w:sz w:val="24"/>
              </w:rPr>
              <w:t>nodrošināt projekta īstenošanas termiņa savstarpēju atbilstību ar projekta iesnieguma veidlapas 2.pielikumā norādīto finansēšanas plānu.</w:t>
            </w:r>
          </w:p>
        </w:tc>
      </w:tr>
      <w:tr w:rsidR="00977380" w:rsidRPr="00F700F0" w14:paraId="1FF72A2A" w14:textId="77777777" w:rsidTr="004C1D9D">
        <w:trPr>
          <w:trHeight w:val="668"/>
          <w:jc w:val="center"/>
        </w:trPr>
        <w:tc>
          <w:tcPr>
            <w:tcW w:w="704" w:type="dxa"/>
          </w:tcPr>
          <w:p w14:paraId="0CA51C61" w14:textId="77777777" w:rsidR="00977380" w:rsidRPr="004A7EC5" w:rsidRDefault="00977380" w:rsidP="00DD781E">
            <w:pPr>
              <w:pStyle w:val="Heading2"/>
              <w:rPr>
                <w:rFonts w:ascii="Times New Roman" w:hAnsi="Times New Roman"/>
                <w:color w:val="auto"/>
                <w:sz w:val="24"/>
              </w:rPr>
            </w:pPr>
            <w:r w:rsidRPr="004A7EC5">
              <w:rPr>
                <w:rFonts w:ascii="Times New Roman" w:hAnsi="Times New Roman"/>
                <w:color w:val="auto"/>
                <w:sz w:val="24"/>
              </w:rPr>
              <w:t>1.13.</w:t>
            </w:r>
          </w:p>
        </w:tc>
        <w:tc>
          <w:tcPr>
            <w:tcW w:w="3260" w:type="dxa"/>
          </w:tcPr>
          <w:p w14:paraId="353E7022" w14:textId="69A5C920" w:rsidR="00977380" w:rsidRPr="00B63502" w:rsidRDefault="00977380" w:rsidP="005A3278">
            <w:pPr>
              <w:spacing w:after="0" w:line="240" w:lineRule="auto"/>
              <w:jc w:val="both"/>
              <w:rPr>
                <w:rFonts w:ascii="Times New Roman" w:hAnsi="Times New Roman"/>
                <w:color w:val="auto"/>
                <w:sz w:val="24"/>
              </w:rPr>
            </w:pPr>
            <w:r>
              <w:rPr>
                <w:rFonts w:ascii="Times New Roman" w:hAnsi="Times New Roman"/>
                <w:sz w:val="24"/>
              </w:rPr>
              <w:t>Projekta mērķis atbilst</w:t>
            </w:r>
            <w:r w:rsidR="007F1809">
              <w:rPr>
                <w:rFonts w:ascii="Times New Roman" w:hAnsi="Times New Roman"/>
                <w:sz w:val="24"/>
              </w:rPr>
              <w:t xml:space="preserve"> </w:t>
            </w:r>
            <w:r w:rsidR="000923BB">
              <w:rPr>
                <w:rFonts w:ascii="Times New Roman" w:hAnsi="Times New Roman"/>
                <w:sz w:val="24"/>
              </w:rPr>
              <w:t>MK</w:t>
            </w:r>
            <w:r>
              <w:rPr>
                <w:rFonts w:ascii="Times New Roman" w:hAnsi="Times New Roman"/>
                <w:sz w:val="24"/>
              </w:rPr>
              <w:t xml:space="preserve"> noteikumos par </w:t>
            </w:r>
            <w:r w:rsidR="005A3278" w:rsidRPr="00340130">
              <w:rPr>
                <w:rFonts w:ascii="Times New Roman" w:hAnsi="Times New Roman"/>
                <w:sz w:val="24"/>
              </w:rPr>
              <w:t>SAM</w:t>
            </w:r>
            <w:r w:rsidRPr="005E3BDB">
              <w:rPr>
                <w:rFonts w:ascii="Times New Roman" w:hAnsi="Times New Roman"/>
                <w:b/>
                <w:sz w:val="24"/>
              </w:rPr>
              <w:t xml:space="preserve"> </w:t>
            </w:r>
            <w:r>
              <w:rPr>
                <w:rFonts w:ascii="Times New Roman" w:hAnsi="Times New Roman"/>
                <w:sz w:val="24"/>
              </w:rPr>
              <w:t>īstenošanu noteiktajam mērķim</w:t>
            </w:r>
            <w:r w:rsidR="00C77D7A">
              <w:rPr>
                <w:rFonts w:ascii="Times New Roman" w:hAnsi="Times New Roman"/>
                <w:sz w:val="24"/>
              </w:rPr>
              <w:t>.</w:t>
            </w:r>
          </w:p>
        </w:tc>
        <w:tc>
          <w:tcPr>
            <w:tcW w:w="2421" w:type="dxa"/>
            <w:vAlign w:val="center"/>
          </w:tcPr>
          <w:p w14:paraId="3760995A" w14:textId="77777777" w:rsidR="00977380" w:rsidRPr="00B63502" w:rsidRDefault="00977380" w:rsidP="00977380">
            <w:pPr>
              <w:pStyle w:val="ListParagraph"/>
              <w:ind w:left="0"/>
              <w:jc w:val="center"/>
            </w:pPr>
            <w:r w:rsidRPr="00B63502">
              <w:t>P</w:t>
            </w:r>
          </w:p>
        </w:tc>
        <w:tc>
          <w:tcPr>
            <w:tcW w:w="7644" w:type="dxa"/>
          </w:tcPr>
          <w:p w14:paraId="0FE7D2BD" w14:textId="7561A188" w:rsidR="00977380" w:rsidRPr="009F52AE" w:rsidRDefault="00977380" w:rsidP="00977380">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xml:space="preserve">, ja projekta iesnieguma 1.2.sadaļā un arī pārējās projekta iesnieguma sadaļās minētā informācija, tajā skaitā projektā plānotās darbības ir vērstas uz MK noteikumos noteikto SAM </w:t>
            </w:r>
            <w:r w:rsidR="004E6037" w:rsidRPr="009F52AE">
              <w:rPr>
                <w:rFonts w:ascii="Times New Roman" w:hAnsi="Times New Roman"/>
                <w:color w:val="auto"/>
                <w:sz w:val="24"/>
              </w:rPr>
              <w:t>8.5.</w:t>
            </w:r>
            <w:r w:rsidR="00541698">
              <w:rPr>
                <w:rFonts w:ascii="Times New Roman" w:hAnsi="Times New Roman"/>
                <w:color w:val="auto"/>
                <w:sz w:val="24"/>
              </w:rPr>
              <w:t>1</w:t>
            </w:r>
            <w:r w:rsidR="00454566" w:rsidRPr="009F52AE">
              <w:rPr>
                <w:rFonts w:ascii="Times New Roman" w:hAnsi="Times New Roman"/>
                <w:color w:val="auto"/>
                <w:sz w:val="24"/>
              </w:rPr>
              <w:t xml:space="preserve">. </w:t>
            </w:r>
            <w:r w:rsidR="00541698">
              <w:rPr>
                <w:rFonts w:ascii="Times New Roman" w:hAnsi="Times New Roman"/>
                <w:color w:val="auto"/>
                <w:sz w:val="24"/>
              </w:rPr>
              <w:t xml:space="preserve">projekta </w:t>
            </w:r>
            <w:r w:rsidR="004E6037" w:rsidRPr="009F52AE">
              <w:rPr>
                <w:rFonts w:ascii="Times New Roman" w:hAnsi="Times New Roman"/>
                <w:color w:val="auto"/>
                <w:sz w:val="24"/>
              </w:rPr>
              <w:t>„</w:t>
            </w:r>
            <w:r w:rsidR="00541698">
              <w:rPr>
                <w:rFonts w:ascii="Times New Roman" w:hAnsi="Times New Roman"/>
                <w:color w:val="auto"/>
                <w:sz w:val="24"/>
              </w:rPr>
              <w:t>Palielināt kvalificētu profesionālās izglītības iestāžu audzēkņu skaitu pēc to dalības darba vidē balstītās mācībās vai darba devēja vadītās praktiskās mācībās un mācību praksēs</w:t>
            </w:r>
            <w:r w:rsidR="004E6037" w:rsidRPr="009F52AE">
              <w:rPr>
                <w:rFonts w:ascii="Times New Roman" w:hAnsi="Times New Roman"/>
                <w:color w:val="auto"/>
                <w:sz w:val="24"/>
              </w:rPr>
              <w:t xml:space="preserve">” </w:t>
            </w:r>
            <w:r w:rsidR="007E2ADE" w:rsidRPr="009F52AE">
              <w:rPr>
                <w:rFonts w:ascii="Times New Roman" w:hAnsi="Times New Roman"/>
                <w:color w:val="auto"/>
                <w:sz w:val="24"/>
              </w:rPr>
              <w:t xml:space="preserve">(turpmāk SAM </w:t>
            </w:r>
            <w:r w:rsidR="00541698">
              <w:rPr>
                <w:rFonts w:ascii="Times New Roman" w:hAnsi="Times New Roman"/>
                <w:color w:val="auto"/>
                <w:sz w:val="24"/>
              </w:rPr>
              <w:t>projekts</w:t>
            </w:r>
            <w:r w:rsidR="007E2ADE" w:rsidRPr="009F52AE">
              <w:rPr>
                <w:rFonts w:ascii="Times New Roman" w:hAnsi="Times New Roman"/>
                <w:color w:val="auto"/>
                <w:sz w:val="24"/>
              </w:rPr>
              <w:t xml:space="preserve">) </w:t>
            </w:r>
            <w:r w:rsidRPr="009F52AE">
              <w:rPr>
                <w:rFonts w:ascii="Times New Roman" w:hAnsi="Times New Roman"/>
                <w:color w:val="auto"/>
                <w:sz w:val="24"/>
              </w:rPr>
              <w:t>mērķa</w:t>
            </w:r>
            <w:r w:rsidR="004A46E4">
              <w:rPr>
                <w:rFonts w:ascii="Times New Roman" w:hAnsi="Times New Roman"/>
                <w:color w:val="auto"/>
                <w:sz w:val="24"/>
              </w:rPr>
              <w:t xml:space="preserve"> </w:t>
            </w:r>
            <w:r w:rsidR="00B944ED" w:rsidRPr="00E824C2">
              <w:rPr>
                <w:rFonts w:ascii="Times New Roman" w:hAnsi="Times New Roman"/>
                <w:b/>
                <w:color w:val="auto"/>
                <w:sz w:val="24"/>
              </w:rPr>
              <w:t xml:space="preserve">- </w:t>
            </w:r>
            <w:r w:rsidR="004A46E4" w:rsidRPr="00340130">
              <w:rPr>
                <w:rFonts w:ascii="Times New Roman" w:hAnsi="Times New Roman"/>
                <w:color w:val="auto"/>
                <w:sz w:val="24"/>
              </w:rPr>
              <w:t>palielināt kvalificētu profesionālās izglītības iestāžu audzēkņu skaitu pēc to dalības darba vidē balstītās mācībās vai darba devēja vadītās praktiskās mācībās un mācību praksēs</w:t>
            </w:r>
            <w:r w:rsidRPr="00340130">
              <w:rPr>
                <w:rFonts w:ascii="Times New Roman" w:hAnsi="Times New Roman"/>
                <w:color w:val="auto"/>
                <w:sz w:val="24"/>
              </w:rPr>
              <w:t xml:space="preserve"> sasniegšanu</w:t>
            </w:r>
            <w:r w:rsidR="00541698" w:rsidRPr="00340130">
              <w:rPr>
                <w:rFonts w:ascii="Times New Roman" w:hAnsi="Times New Roman"/>
                <w:color w:val="auto"/>
                <w:sz w:val="24"/>
              </w:rPr>
              <w:t>.</w:t>
            </w:r>
            <w:r w:rsidRPr="00340130">
              <w:rPr>
                <w:rFonts w:ascii="Times New Roman" w:hAnsi="Times New Roman"/>
                <w:color w:val="auto"/>
                <w:sz w:val="24"/>
              </w:rPr>
              <w:t xml:space="preserve"> </w:t>
            </w:r>
          </w:p>
          <w:p w14:paraId="5EFCB6A1" w14:textId="5A61C7FD" w:rsidR="00977380" w:rsidRPr="009F52AE" w:rsidRDefault="00977380" w:rsidP="00541698">
            <w:pPr>
              <w:pStyle w:val="NoSpacing"/>
              <w:jc w:val="both"/>
              <w:rPr>
                <w:rFonts w:ascii="Times New Roman" w:hAnsi="Times New Roman"/>
                <w:color w:val="auto"/>
                <w:sz w:val="24"/>
              </w:rPr>
            </w:pPr>
            <w:r w:rsidRPr="009F52AE">
              <w:rPr>
                <w:rFonts w:ascii="Times New Roman" w:hAnsi="Times New Roman"/>
                <w:color w:val="auto"/>
                <w:sz w:val="24"/>
              </w:rPr>
              <w:t xml:space="preserve">Ja projekta iesniegums neatbilst minētajām prasībām, </w:t>
            </w:r>
            <w:r w:rsidRPr="009F52AE">
              <w:rPr>
                <w:rFonts w:ascii="Times New Roman" w:hAnsi="Times New Roman"/>
                <w:b/>
                <w:color w:val="auto"/>
                <w:sz w:val="24"/>
              </w:rPr>
              <w:t>vērtējums ir „Jā, ar nosacījumu”</w:t>
            </w:r>
            <w:r w:rsidRPr="009F52AE">
              <w:rPr>
                <w:rFonts w:ascii="Times New Roman" w:hAnsi="Times New Roman"/>
                <w:color w:val="auto"/>
                <w:sz w:val="24"/>
              </w:rPr>
              <w:t xml:space="preserve">, vienlaikus nosakot nosacījumu precizēt projekta iesnieguma veidlapas 1.2.sadaļā norādīto projekta mērķi, projektā plānotās darbības, lai tie būtu vērsti uz MK noteikumos noteikto SAM </w:t>
            </w:r>
            <w:r w:rsidR="00541698">
              <w:rPr>
                <w:rFonts w:ascii="Times New Roman" w:hAnsi="Times New Roman"/>
                <w:color w:val="auto"/>
                <w:sz w:val="24"/>
              </w:rPr>
              <w:t>projekta</w:t>
            </w:r>
            <w:r w:rsidR="00BC6CEC" w:rsidRPr="009F52AE">
              <w:rPr>
                <w:rFonts w:ascii="Times New Roman" w:hAnsi="Times New Roman"/>
                <w:color w:val="auto"/>
                <w:sz w:val="24"/>
              </w:rPr>
              <w:t xml:space="preserve"> </w:t>
            </w:r>
            <w:r w:rsidRPr="009F52AE">
              <w:rPr>
                <w:rFonts w:ascii="Times New Roman" w:hAnsi="Times New Roman"/>
                <w:color w:val="auto"/>
                <w:sz w:val="24"/>
              </w:rPr>
              <w:t>mērķa sasniegšanu.</w:t>
            </w:r>
          </w:p>
        </w:tc>
      </w:tr>
      <w:tr w:rsidR="00977380" w:rsidRPr="00F700F0" w14:paraId="3BDF6D00" w14:textId="77777777" w:rsidTr="004C1D9D">
        <w:trPr>
          <w:trHeight w:val="668"/>
          <w:jc w:val="center"/>
        </w:trPr>
        <w:tc>
          <w:tcPr>
            <w:tcW w:w="704" w:type="dxa"/>
          </w:tcPr>
          <w:p w14:paraId="68194168" w14:textId="77777777" w:rsidR="00977380" w:rsidRPr="004A7EC5" w:rsidRDefault="00977380" w:rsidP="00DD781E">
            <w:pPr>
              <w:pStyle w:val="Heading2"/>
              <w:rPr>
                <w:rFonts w:ascii="Times New Roman" w:hAnsi="Times New Roman"/>
                <w:color w:val="auto"/>
                <w:sz w:val="24"/>
              </w:rPr>
            </w:pPr>
            <w:r w:rsidRPr="004A7EC5">
              <w:rPr>
                <w:rFonts w:ascii="Times New Roman" w:hAnsi="Times New Roman"/>
                <w:color w:val="auto"/>
                <w:sz w:val="24"/>
              </w:rPr>
              <w:lastRenderedPageBreak/>
              <w:t>1.14.</w:t>
            </w:r>
          </w:p>
        </w:tc>
        <w:tc>
          <w:tcPr>
            <w:tcW w:w="3260" w:type="dxa"/>
          </w:tcPr>
          <w:p w14:paraId="2BEF1CCE" w14:textId="1821B555" w:rsidR="00977380" w:rsidRPr="00957437" w:rsidRDefault="00977380" w:rsidP="005A3278">
            <w:pPr>
              <w:spacing w:after="0" w:line="240" w:lineRule="auto"/>
              <w:jc w:val="both"/>
              <w:rPr>
                <w:rFonts w:ascii="Times New Roman" w:hAnsi="Times New Roman"/>
                <w:color w:val="auto"/>
                <w:sz w:val="24"/>
              </w:rPr>
            </w:pPr>
            <w:r>
              <w:rPr>
                <w:rFonts w:ascii="Times New Roman" w:hAnsi="Times New Roman"/>
                <w:sz w:val="24"/>
              </w:rPr>
              <w:t xml:space="preserve">Projekta iesniegumā plānotie </w:t>
            </w:r>
            <w:r w:rsidR="00F9179E" w:rsidRPr="00340130">
              <w:rPr>
                <w:rFonts w:ascii="Times New Roman" w:hAnsi="Times New Roman"/>
                <w:sz w:val="24"/>
              </w:rPr>
              <w:t>sasniedzami</w:t>
            </w:r>
            <w:r w:rsidR="00F9179E">
              <w:rPr>
                <w:rFonts w:ascii="Times New Roman" w:hAnsi="Times New Roman"/>
                <w:sz w:val="24"/>
              </w:rPr>
              <w:t xml:space="preserve"> </w:t>
            </w:r>
            <w:r>
              <w:rPr>
                <w:rFonts w:ascii="Times New Roman" w:hAnsi="Times New Roman"/>
                <w:sz w:val="24"/>
              </w:rPr>
              <w:t xml:space="preserve">rezultāti un uzraudzības rādītāji ir precīzi definēti, pamatoti un izmērāmi un tie sekmē </w:t>
            </w:r>
            <w:r w:rsidR="000923BB">
              <w:rPr>
                <w:rFonts w:ascii="Times New Roman" w:hAnsi="Times New Roman"/>
                <w:sz w:val="24"/>
              </w:rPr>
              <w:t>MK</w:t>
            </w:r>
            <w:r>
              <w:rPr>
                <w:rFonts w:ascii="Times New Roman" w:hAnsi="Times New Roman"/>
                <w:sz w:val="24"/>
              </w:rPr>
              <w:t xml:space="preserve"> noteikumos par </w:t>
            </w:r>
            <w:r w:rsidR="005A3278" w:rsidRPr="00340130">
              <w:rPr>
                <w:rFonts w:ascii="Times New Roman" w:hAnsi="Times New Roman"/>
                <w:sz w:val="24"/>
              </w:rPr>
              <w:t>SAM</w:t>
            </w:r>
            <w:r>
              <w:rPr>
                <w:rFonts w:ascii="Times New Roman" w:hAnsi="Times New Roman"/>
                <w:sz w:val="24"/>
              </w:rPr>
              <w:t xml:space="preserve"> īstenošanu noteikto rādītāju sasniegšanu.</w:t>
            </w:r>
          </w:p>
        </w:tc>
        <w:tc>
          <w:tcPr>
            <w:tcW w:w="2421" w:type="dxa"/>
            <w:vAlign w:val="center"/>
          </w:tcPr>
          <w:p w14:paraId="0F30E581" w14:textId="77777777" w:rsidR="00977380" w:rsidRPr="00957437" w:rsidRDefault="00977380" w:rsidP="00977380">
            <w:pPr>
              <w:pStyle w:val="ListParagraph"/>
              <w:ind w:left="0"/>
              <w:jc w:val="center"/>
            </w:pPr>
            <w:r w:rsidRPr="00957437">
              <w:t>P</w:t>
            </w:r>
          </w:p>
        </w:tc>
        <w:tc>
          <w:tcPr>
            <w:tcW w:w="7644" w:type="dxa"/>
          </w:tcPr>
          <w:p w14:paraId="61E13118" w14:textId="77777777" w:rsidR="00977380" w:rsidRPr="009F52AE" w:rsidRDefault="00977380" w:rsidP="00977380">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w:t>
            </w:r>
          </w:p>
          <w:p w14:paraId="17255E82" w14:textId="77777777" w:rsidR="00977380" w:rsidRPr="009F52AE" w:rsidRDefault="00977380" w:rsidP="00F865BB">
            <w:pPr>
              <w:pStyle w:val="NoSpacing"/>
              <w:numPr>
                <w:ilvl w:val="0"/>
                <w:numId w:val="11"/>
              </w:numPr>
              <w:jc w:val="both"/>
              <w:rPr>
                <w:rFonts w:ascii="Times New Roman" w:hAnsi="Times New Roman"/>
                <w:color w:val="auto"/>
                <w:sz w:val="24"/>
              </w:rPr>
            </w:pPr>
            <w:r w:rsidRPr="009F52AE">
              <w:rPr>
                <w:rFonts w:ascii="Times New Roman" w:hAnsi="Times New Roman"/>
                <w:color w:val="auto"/>
                <w:sz w:val="24"/>
              </w:rPr>
              <w:t>ja projekta iesnieguma 1.5.sadaļā katrai projekta darbībai ir norādīts pamatots (skaidri izriet no attiecīgās projekta darbības), precīzi definēts un izmērāms rezultāts;</w:t>
            </w:r>
          </w:p>
          <w:p w14:paraId="0608E486" w14:textId="77777777" w:rsidR="004A46E4" w:rsidRDefault="00977380" w:rsidP="00F865BB">
            <w:pPr>
              <w:pStyle w:val="NoSpacing"/>
              <w:numPr>
                <w:ilvl w:val="0"/>
                <w:numId w:val="11"/>
              </w:numPr>
              <w:jc w:val="both"/>
              <w:rPr>
                <w:rFonts w:ascii="Times New Roman" w:hAnsi="Times New Roman"/>
                <w:color w:val="auto"/>
                <w:sz w:val="24"/>
              </w:rPr>
            </w:pPr>
            <w:r w:rsidRPr="009F52AE">
              <w:rPr>
                <w:rFonts w:ascii="Times New Roman" w:hAnsi="Times New Roman"/>
                <w:color w:val="auto"/>
                <w:sz w:val="24"/>
              </w:rPr>
              <w:t>ja projekta iesnieguma 1.6.sadaļā ir norādīti pamatoti (skaidri izriet no projekta darbībām), precīzi definēti un izmērāmi uzraudzības rādītāji. Tie ir vērsti uz MK noteikumos noteikto uzraudzības rādītāju sasniegšanu</w:t>
            </w:r>
            <w:r w:rsidR="004A46E4">
              <w:rPr>
                <w:rFonts w:ascii="Times New Roman" w:hAnsi="Times New Roman"/>
                <w:color w:val="auto"/>
                <w:sz w:val="24"/>
              </w:rPr>
              <w:t>;</w:t>
            </w:r>
          </w:p>
          <w:p w14:paraId="0FA74D36" w14:textId="0F833BB2" w:rsidR="00977380" w:rsidRPr="00340130" w:rsidRDefault="004A46E4" w:rsidP="00F865BB">
            <w:pPr>
              <w:pStyle w:val="NoSpacing"/>
              <w:numPr>
                <w:ilvl w:val="0"/>
                <w:numId w:val="11"/>
              </w:numPr>
              <w:jc w:val="both"/>
              <w:rPr>
                <w:rFonts w:ascii="Times New Roman" w:hAnsi="Times New Roman"/>
                <w:color w:val="auto"/>
                <w:sz w:val="24"/>
              </w:rPr>
            </w:pPr>
            <w:r w:rsidRPr="00340130">
              <w:rPr>
                <w:rFonts w:ascii="Times New Roman" w:hAnsi="Times New Roman"/>
                <w:color w:val="auto"/>
                <w:sz w:val="24"/>
              </w:rPr>
              <w:t>ja projekta iesnieguma 2.pielikumā “Finansēšanas plāns” norādītais finansējuma plānojums pa gadiem nodrošina korektu finanšu plūsmu “n1+n2+(n3x50%) ≥ MK noteikumu</w:t>
            </w:r>
            <w:r w:rsidR="00E53005" w:rsidRPr="00340130">
              <w:rPr>
                <w:rFonts w:ascii="Times New Roman" w:hAnsi="Times New Roman"/>
                <w:color w:val="auto"/>
                <w:sz w:val="24"/>
              </w:rPr>
              <w:t xml:space="preserve"> projektā noteiktā finanšu rādītāja vērtība”.</w:t>
            </w:r>
          </w:p>
          <w:p w14:paraId="3754A259" w14:textId="77777777" w:rsidR="00E4660E" w:rsidRPr="009F52AE" w:rsidRDefault="00E4660E" w:rsidP="00977380">
            <w:pPr>
              <w:pStyle w:val="NoSpacing"/>
              <w:jc w:val="both"/>
              <w:rPr>
                <w:rFonts w:ascii="Times New Roman" w:hAnsi="Times New Roman"/>
                <w:color w:val="auto"/>
                <w:sz w:val="24"/>
              </w:rPr>
            </w:pPr>
          </w:p>
          <w:p w14:paraId="4C899523" w14:textId="77777777" w:rsidR="00977380" w:rsidRPr="009F52AE" w:rsidRDefault="00977380" w:rsidP="00977380">
            <w:pPr>
              <w:pStyle w:val="NoSpacing"/>
              <w:jc w:val="both"/>
              <w:rPr>
                <w:rFonts w:ascii="Times New Roman" w:hAnsi="Times New Roman"/>
                <w:color w:val="auto"/>
                <w:sz w:val="24"/>
              </w:rPr>
            </w:pPr>
            <w:r w:rsidRPr="009F52AE">
              <w:rPr>
                <w:rFonts w:ascii="Times New Roman" w:hAnsi="Times New Roman"/>
                <w:color w:val="auto"/>
                <w:sz w:val="24"/>
              </w:rPr>
              <w:t>Ja projekta iesniegums neatbilst visām minētajām prasībām,</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 vienlaikus nosakot šādus nosacījumus:</w:t>
            </w:r>
          </w:p>
          <w:p w14:paraId="552B2ED7" w14:textId="77777777" w:rsidR="00977380" w:rsidRPr="009F52AE" w:rsidRDefault="00977380" w:rsidP="00F865BB">
            <w:pPr>
              <w:pStyle w:val="NoSpacing"/>
              <w:numPr>
                <w:ilvl w:val="0"/>
                <w:numId w:val="12"/>
              </w:numPr>
              <w:jc w:val="both"/>
              <w:rPr>
                <w:rFonts w:ascii="Times New Roman" w:hAnsi="Times New Roman"/>
                <w:color w:val="auto"/>
                <w:sz w:val="24"/>
              </w:rPr>
            </w:pPr>
            <w:r w:rsidRPr="009F52AE">
              <w:rPr>
                <w:rFonts w:ascii="Times New Roman" w:hAnsi="Times New Roman"/>
                <w:color w:val="auto"/>
                <w:sz w:val="24"/>
              </w:rPr>
              <w:t>precizēt projekta iesnieguma 1.5.sadaļu, katrai projekta darbībai norādot pamatotu, precīzi definētu vai izmērāmu rezultātu;</w:t>
            </w:r>
          </w:p>
          <w:p w14:paraId="136308E3" w14:textId="3895CC71" w:rsidR="00E53005" w:rsidRDefault="00977380" w:rsidP="004D2F08">
            <w:pPr>
              <w:pStyle w:val="NoSpacing"/>
              <w:numPr>
                <w:ilvl w:val="0"/>
                <w:numId w:val="12"/>
              </w:numPr>
              <w:jc w:val="both"/>
              <w:rPr>
                <w:rFonts w:ascii="Times New Roman" w:hAnsi="Times New Roman"/>
                <w:color w:val="auto"/>
                <w:sz w:val="24"/>
              </w:rPr>
            </w:pPr>
            <w:r w:rsidRPr="009F52AE">
              <w:rPr>
                <w:rFonts w:ascii="Times New Roman" w:hAnsi="Times New Roman"/>
                <w:color w:val="auto"/>
                <w:sz w:val="24"/>
              </w:rPr>
              <w:t>precizēt projekta iesnieguma 1.6.sadaļu</w:t>
            </w:r>
            <w:r w:rsidR="006B52A8">
              <w:rPr>
                <w:rFonts w:ascii="Times New Roman" w:hAnsi="Times New Roman"/>
                <w:color w:val="auto"/>
                <w:sz w:val="24"/>
              </w:rPr>
              <w:t xml:space="preserve">, </w:t>
            </w:r>
            <w:r w:rsidRPr="009F52AE">
              <w:rPr>
                <w:rFonts w:ascii="Times New Roman" w:hAnsi="Times New Roman"/>
                <w:color w:val="auto"/>
                <w:sz w:val="24"/>
              </w:rPr>
              <w:t>norādot pamatotus, precīzi definētus un izmērāmus uzraudzības rādītājus</w:t>
            </w:r>
            <w:r w:rsidR="00E53005">
              <w:rPr>
                <w:rFonts w:ascii="Times New Roman" w:hAnsi="Times New Roman"/>
                <w:color w:val="auto"/>
                <w:sz w:val="24"/>
              </w:rPr>
              <w:t>;</w:t>
            </w:r>
          </w:p>
          <w:p w14:paraId="74B0C0C0" w14:textId="65D0EE67" w:rsidR="00977380" w:rsidRPr="00340130" w:rsidRDefault="00E53005" w:rsidP="006B52A8">
            <w:pPr>
              <w:pStyle w:val="NoSpacing"/>
              <w:numPr>
                <w:ilvl w:val="0"/>
                <w:numId w:val="12"/>
              </w:numPr>
              <w:jc w:val="both"/>
              <w:rPr>
                <w:rFonts w:ascii="Times New Roman" w:hAnsi="Times New Roman"/>
                <w:color w:val="auto"/>
                <w:sz w:val="24"/>
              </w:rPr>
            </w:pPr>
            <w:r w:rsidRPr="00340130">
              <w:rPr>
                <w:rFonts w:ascii="Times New Roman" w:hAnsi="Times New Roman"/>
                <w:color w:val="auto"/>
                <w:sz w:val="24"/>
              </w:rPr>
              <w:t>precizēt projekta iesnieguma 2.pielikumu “Finansēšanas plāns”</w:t>
            </w:r>
            <w:r w:rsidR="00B944ED" w:rsidRPr="00340130">
              <w:rPr>
                <w:rFonts w:ascii="Times New Roman" w:hAnsi="Times New Roman"/>
                <w:color w:val="auto"/>
                <w:sz w:val="24"/>
              </w:rPr>
              <w:t>,</w:t>
            </w:r>
            <w:r w:rsidRPr="00340130">
              <w:rPr>
                <w:rFonts w:ascii="Times New Roman" w:hAnsi="Times New Roman"/>
                <w:color w:val="auto"/>
                <w:sz w:val="24"/>
              </w:rPr>
              <w:t xml:space="preserve"> norādot finansējuma plānojumu pa gadiem</w:t>
            </w:r>
            <w:r w:rsidR="006B52A8" w:rsidRPr="00340130">
              <w:rPr>
                <w:rFonts w:ascii="Times New Roman" w:hAnsi="Times New Roman"/>
                <w:color w:val="auto"/>
                <w:sz w:val="24"/>
              </w:rPr>
              <w:t>, tādējādi</w:t>
            </w:r>
            <w:r w:rsidR="00B944ED" w:rsidRPr="00340130">
              <w:rPr>
                <w:rFonts w:ascii="Times New Roman" w:hAnsi="Times New Roman"/>
                <w:color w:val="auto"/>
                <w:sz w:val="24"/>
              </w:rPr>
              <w:t xml:space="preserve"> </w:t>
            </w:r>
            <w:r w:rsidRPr="00340130">
              <w:rPr>
                <w:rFonts w:ascii="Times New Roman" w:hAnsi="Times New Roman"/>
                <w:color w:val="auto"/>
                <w:sz w:val="24"/>
              </w:rPr>
              <w:t xml:space="preserve">nodrošinot korektu finanšu plūsmu. </w:t>
            </w:r>
          </w:p>
        </w:tc>
      </w:tr>
      <w:tr w:rsidR="00070415" w:rsidRPr="00F700F0" w14:paraId="7B3BBC81" w14:textId="77777777" w:rsidTr="00D22F48">
        <w:trPr>
          <w:trHeight w:val="553"/>
          <w:jc w:val="center"/>
        </w:trPr>
        <w:tc>
          <w:tcPr>
            <w:tcW w:w="704" w:type="dxa"/>
            <w:vMerge w:val="restart"/>
          </w:tcPr>
          <w:p w14:paraId="05657E88" w14:textId="5958B359" w:rsidR="00070415" w:rsidRPr="004A7EC5" w:rsidRDefault="00070415" w:rsidP="00DD781E">
            <w:pPr>
              <w:pStyle w:val="Heading2"/>
              <w:rPr>
                <w:rFonts w:ascii="Times New Roman" w:hAnsi="Times New Roman"/>
                <w:color w:val="auto"/>
                <w:sz w:val="24"/>
              </w:rPr>
            </w:pPr>
            <w:r w:rsidRPr="004A7EC5">
              <w:rPr>
                <w:rFonts w:ascii="Times New Roman" w:hAnsi="Times New Roman"/>
                <w:color w:val="auto"/>
                <w:sz w:val="24"/>
              </w:rPr>
              <w:t>1.15.</w:t>
            </w:r>
          </w:p>
        </w:tc>
        <w:tc>
          <w:tcPr>
            <w:tcW w:w="3260" w:type="dxa"/>
          </w:tcPr>
          <w:p w14:paraId="21B3DF9B" w14:textId="77777777" w:rsidR="00070415" w:rsidRPr="00957437" w:rsidRDefault="00977380" w:rsidP="00070415">
            <w:pPr>
              <w:pStyle w:val="NoSpacing"/>
              <w:jc w:val="both"/>
              <w:rPr>
                <w:color w:val="auto"/>
              </w:rPr>
            </w:pPr>
            <w:r w:rsidRPr="00977380">
              <w:rPr>
                <w:rFonts w:ascii="Times New Roman" w:hAnsi="Times New Roman"/>
                <w:color w:val="auto"/>
                <w:sz w:val="24"/>
              </w:rPr>
              <w:t>Projekta iesniegumā plānotās projekta darbības:</w:t>
            </w:r>
          </w:p>
        </w:tc>
        <w:tc>
          <w:tcPr>
            <w:tcW w:w="2421" w:type="dxa"/>
            <w:vMerge w:val="restart"/>
            <w:vAlign w:val="center"/>
          </w:tcPr>
          <w:p w14:paraId="0C95F9A1" w14:textId="77777777" w:rsidR="00070415" w:rsidRPr="00957437" w:rsidRDefault="004C1D9D" w:rsidP="004C1D9D">
            <w:pPr>
              <w:pStyle w:val="ListParagraph"/>
              <w:ind w:left="0"/>
              <w:jc w:val="center"/>
            </w:pPr>
            <w:r w:rsidRPr="00957437">
              <w:t>P</w:t>
            </w:r>
          </w:p>
        </w:tc>
        <w:tc>
          <w:tcPr>
            <w:tcW w:w="7644" w:type="dxa"/>
            <w:vMerge w:val="restart"/>
          </w:tcPr>
          <w:p w14:paraId="7096516E" w14:textId="77777777" w:rsidR="00957437" w:rsidRPr="009F52AE" w:rsidRDefault="00957437" w:rsidP="002C209A">
            <w:pPr>
              <w:pStyle w:val="NoSpacing"/>
              <w:jc w:val="both"/>
              <w:rPr>
                <w:rFonts w:ascii="Times New Roman" w:hAnsi="Times New Roman"/>
                <w:color w:val="auto"/>
                <w:sz w:val="24"/>
              </w:rPr>
            </w:pPr>
            <w:r w:rsidRPr="009F52AE">
              <w:rPr>
                <w:rFonts w:ascii="Times New Roman" w:hAnsi="Times New Roman"/>
                <w:color w:val="auto"/>
                <w:sz w:val="24"/>
              </w:rPr>
              <w:t xml:space="preserve">1.15.1.apakšpunktā ietvertajā kritērijā </w:t>
            </w:r>
            <w:r w:rsidRPr="009F52AE">
              <w:rPr>
                <w:rFonts w:ascii="Times New Roman" w:hAnsi="Times New Roman"/>
                <w:b/>
                <w:color w:val="auto"/>
                <w:sz w:val="24"/>
              </w:rPr>
              <w:t>vērtējums ir „Jā”</w:t>
            </w:r>
            <w:r w:rsidR="002C209A" w:rsidRPr="009F52AE">
              <w:rPr>
                <w:rFonts w:ascii="Times New Roman" w:hAnsi="Times New Roman"/>
                <w:color w:val="auto"/>
                <w:sz w:val="24"/>
              </w:rPr>
              <w:t>, ja projekta iesnieguma 1.5.sadaļā MK noteikumos noteiktajām atbalstāmajām darbībām.</w:t>
            </w:r>
          </w:p>
          <w:p w14:paraId="14F6BE7E" w14:textId="77777777" w:rsidR="00E4660E" w:rsidRPr="009F52AE" w:rsidRDefault="00E4660E" w:rsidP="002C209A">
            <w:pPr>
              <w:pStyle w:val="NoSpacing"/>
              <w:jc w:val="both"/>
              <w:rPr>
                <w:rFonts w:ascii="Times New Roman" w:hAnsi="Times New Roman"/>
                <w:color w:val="auto"/>
                <w:sz w:val="24"/>
              </w:rPr>
            </w:pPr>
          </w:p>
          <w:p w14:paraId="200FEF88" w14:textId="77777777" w:rsidR="002C209A" w:rsidRPr="009F52AE" w:rsidRDefault="002C209A" w:rsidP="002C209A">
            <w:pPr>
              <w:pStyle w:val="NoSpacing"/>
              <w:jc w:val="both"/>
              <w:rPr>
                <w:rFonts w:ascii="Times New Roman" w:hAnsi="Times New Roman"/>
                <w:color w:val="auto"/>
                <w:sz w:val="24"/>
              </w:rPr>
            </w:pPr>
            <w:r w:rsidRPr="009F52AE">
              <w:rPr>
                <w:rFonts w:ascii="Times New Roman" w:hAnsi="Times New Roman"/>
                <w:color w:val="auto"/>
                <w:sz w:val="24"/>
              </w:rPr>
              <w:t xml:space="preserve">1.15.2.apakšpunktā ietvertajā kritērijā </w:t>
            </w:r>
            <w:r w:rsidRPr="009F52AE">
              <w:rPr>
                <w:rFonts w:ascii="Times New Roman" w:hAnsi="Times New Roman"/>
                <w:b/>
                <w:color w:val="auto"/>
                <w:sz w:val="24"/>
              </w:rPr>
              <w:t>vērtējums ir „Jā”</w:t>
            </w:r>
            <w:r w:rsidRPr="009F52AE">
              <w:rPr>
                <w:rFonts w:ascii="Times New Roman" w:hAnsi="Times New Roman"/>
                <w:color w:val="auto"/>
                <w:sz w:val="24"/>
              </w:rPr>
              <w:t>, ja:</w:t>
            </w:r>
          </w:p>
          <w:p w14:paraId="1E64E736" w14:textId="77777777" w:rsidR="0035269B" w:rsidRPr="009F52AE" w:rsidRDefault="0035269B" w:rsidP="00F865BB">
            <w:pPr>
              <w:pStyle w:val="NoSpacing"/>
              <w:numPr>
                <w:ilvl w:val="0"/>
                <w:numId w:val="13"/>
              </w:numPr>
              <w:jc w:val="both"/>
              <w:rPr>
                <w:rFonts w:ascii="Times New Roman" w:hAnsi="Times New Roman"/>
                <w:color w:val="auto"/>
                <w:sz w:val="24"/>
              </w:rPr>
            </w:pPr>
            <w:r w:rsidRPr="009F52AE">
              <w:rPr>
                <w:rFonts w:ascii="Times New Roman" w:hAnsi="Times New Roman"/>
                <w:color w:val="auto"/>
                <w:sz w:val="24"/>
              </w:rPr>
              <w:t>projekta darbības ir precīzi definētas, t.i., no darbību nosaukumiem var spriest par to saturu, tās ir sakārtotas loģiskā to īstenošanas secībā;</w:t>
            </w:r>
          </w:p>
          <w:p w14:paraId="2006BBF1" w14:textId="77777777" w:rsidR="0035269B" w:rsidRPr="009F52AE" w:rsidRDefault="0035269B" w:rsidP="00F865BB">
            <w:pPr>
              <w:pStyle w:val="NoSpacing"/>
              <w:numPr>
                <w:ilvl w:val="0"/>
                <w:numId w:val="13"/>
              </w:numPr>
              <w:jc w:val="both"/>
              <w:rPr>
                <w:rFonts w:ascii="Times New Roman" w:hAnsi="Times New Roman"/>
                <w:color w:val="auto"/>
                <w:sz w:val="24"/>
              </w:rPr>
            </w:pPr>
            <w:r w:rsidRPr="009F52AE">
              <w:rPr>
                <w:rFonts w:ascii="Times New Roman" w:hAnsi="Times New Roman"/>
                <w:color w:val="auto"/>
                <w:sz w:val="24"/>
              </w:rPr>
              <w:t>projekta darbības ir pamatotas, t.i., tās tieši ietekmē projekta mērķa</w:t>
            </w:r>
            <w:r w:rsidR="003D3C86" w:rsidRPr="009F52AE">
              <w:rPr>
                <w:rFonts w:ascii="Times New Roman" w:hAnsi="Times New Roman"/>
                <w:color w:val="auto"/>
                <w:sz w:val="24"/>
              </w:rPr>
              <w:t>,</w:t>
            </w:r>
            <w:r w:rsidRPr="009F52AE">
              <w:rPr>
                <w:rFonts w:ascii="Times New Roman" w:hAnsi="Times New Roman"/>
                <w:color w:val="auto"/>
                <w:sz w:val="24"/>
              </w:rPr>
              <w:t xml:space="preserve"> </w:t>
            </w:r>
            <w:r w:rsidR="003D3C86" w:rsidRPr="009F52AE">
              <w:rPr>
                <w:rFonts w:ascii="Times New Roman" w:hAnsi="Times New Roman"/>
                <w:color w:val="auto"/>
                <w:sz w:val="24"/>
              </w:rPr>
              <w:t>rezultātu un rādītāju</w:t>
            </w:r>
            <w:r w:rsidRPr="009F52AE">
              <w:rPr>
                <w:rFonts w:ascii="Times New Roman" w:hAnsi="Times New Roman"/>
                <w:color w:val="auto"/>
                <w:sz w:val="24"/>
              </w:rPr>
              <w:t xml:space="preserve"> sasniegšanu</w:t>
            </w:r>
            <w:r w:rsidR="003D3C86" w:rsidRPr="009F52AE">
              <w:rPr>
                <w:rFonts w:ascii="Times New Roman" w:hAnsi="Times New Roman"/>
                <w:color w:val="auto"/>
                <w:sz w:val="24"/>
              </w:rPr>
              <w:t>.</w:t>
            </w:r>
            <w:r w:rsidRPr="009F52AE">
              <w:rPr>
                <w:rFonts w:ascii="Times New Roman" w:hAnsi="Times New Roman"/>
                <w:color w:val="auto"/>
                <w:sz w:val="24"/>
              </w:rPr>
              <w:t xml:space="preserve"> </w:t>
            </w:r>
            <w:r w:rsidR="003D3C86" w:rsidRPr="009F52AE">
              <w:rPr>
                <w:rFonts w:ascii="Times New Roman" w:hAnsi="Times New Roman"/>
                <w:color w:val="auto"/>
                <w:sz w:val="24"/>
              </w:rPr>
              <w:t>B</w:t>
            </w:r>
            <w:r w:rsidRPr="009F52AE">
              <w:rPr>
                <w:rFonts w:ascii="Times New Roman" w:hAnsi="Times New Roman"/>
                <w:color w:val="auto"/>
                <w:sz w:val="24"/>
              </w:rPr>
              <w:t>ez kādas no darbībām projekta mērķa</w:t>
            </w:r>
            <w:r w:rsidR="003D3C86" w:rsidRPr="009F52AE">
              <w:rPr>
                <w:rFonts w:ascii="Times New Roman" w:hAnsi="Times New Roman"/>
                <w:color w:val="auto"/>
                <w:sz w:val="24"/>
              </w:rPr>
              <w:t>,</w:t>
            </w:r>
            <w:r w:rsidRPr="009F52AE">
              <w:rPr>
                <w:rFonts w:ascii="Times New Roman" w:hAnsi="Times New Roman"/>
                <w:color w:val="auto"/>
                <w:sz w:val="24"/>
              </w:rPr>
              <w:t xml:space="preserve"> rezultātu </w:t>
            </w:r>
            <w:r w:rsidR="003D3C86" w:rsidRPr="009F52AE">
              <w:rPr>
                <w:rFonts w:ascii="Times New Roman" w:hAnsi="Times New Roman"/>
                <w:color w:val="auto"/>
                <w:sz w:val="24"/>
              </w:rPr>
              <w:t xml:space="preserve">un rādītāju </w:t>
            </w:r>
            <w:r w:rsidRPr="009F52AE">
              <w:rPr>
                <w:rFonts w:ascii="Times New Roman" w:hAnsi="Times New Roman"/>
                <w:color w:val="auto"/>
                <w:sz w:val="24"/>
              </w:rPr>
              <w:t>sasniegšana nav iespējama. Katras darbības aprakstā ir pamatota tās nepieciešamība, aprakstīta</w:t>
            </w:r>
            <w:r w:rsidR="00940D6C" w:rsidRPr="009F52AE">
              <w:rPr>
                <w:rFonts w:ascii="Times New Roman" w:hAnsi="Times New Roman"/>
                <w:color w:val="auto"/>
                <w:sz w:val="24"/>
              </w:rPr>
              <w:t xml:space="preserve"> tās ietvaros plānotās rīcības;</w:t>
            </w:r>
          </w:p>
          <w:p w14:paraId="5CE58130" w14:textId="1D08128B" w:rsidR="00940D6C" w:rsidRPr="009F52AE" w:rsidRDefault="0035269B" w:rsidP="00F865BB">
            <w:pPr>
              <w:pStyle w:val="NoSpacing"/>
              <w:numPr>
                <w:ilvl w:val="0"/>
                <w:numId w:val="13"/>
              </w:numPr>
              <w:jc w:val="both"/>
              <w:rPr>
                <w:rFonts w:ascii="Times New Roman" w:hAnsi="Times New Roman"/>
                <w:color w:val="auto"/>
                <w:sz w:val="24"/>
              </w:rPr>
            </w:pPr>
            <w:r w:rsidRPr="009F52AE">
              <w:rPr>
                <w:rFonts w:ascii="Times New Roman" w:hAnsi="Times New Roman"/>
                <w:color w:val="auto"/>
                <w:sz w:val="24"/>
              </w:rPr>
              <w:t>projekta darbības ir mērķētas uz projekta iesnieguma 1.3.sadaļā aprakstīto problēmu risinājumu</w:t>
            </w:r>
            <w:r w:rsidR="00940D6C" w:rsidRPr="009F52AE">
              <w:rPr>
                <w:rFonts w:ascii="Times New Roman" w:hAnsi="Times New Roman"/>
                <w:color w:val="auto"/>
                <w:sz w:val="24"/>
              </w:rPr>
              <w:t>.</w:t>
            </w:r>
          </w:p>
          <w:p w14:paraId="44E4FA5C" w14:textId="77777777" w:rsidR="00E4660E" w:rsidRPr="009F52AE" w:rsidRDefault="00E4660E" w:rsidP="00940D6C">
            <w:pPr>
              <w:pStyle w:val="NoSpacing"/>
              <w:jc w:val="both"/>
              <w:rPr>
                <w:rFonts w:ascii="Times New Roman" w:hAnsi="Times New Roman"/>
                <w:color w:val="auto"/>
                <w:sz w:val="24"/>
              </w:rPr>
            </w:pPr>
          </w:p>
          <w:p w14:paraId="6B99F9E2" w14:textId="77777777" w:rsidR="00940D6C" w:rsidRPr="009F52AE" w:rsidRDefault="00C8435A" w:rsidP="00940D6C">
            <w:pPr>
              <w:pStyle w:val="NoSpacing"/>
              <w:jc w:val="both"/>
              <w:rPr>
                <w:rFonts w:ascii="Times New Roman" w:hAnsi="Times New Roman"/>
                <w:color w:val="auto"/>
                <w:sz w:val="24"/>
              </w:rPr>
            </w:pPr>
            <w:r w:rsidRPr="009F52AE">
              <w:rPr>
                <w:rFonts w:ascii="Times New Roman" w:hAnsi="Times New Roman"/>
                <w:color w:val="auto"/>
                <w:sz w:val="24"/>
              </w:rPr>
              <w:lastRenderedPageBreak/>
              <w:t xml:space="preserve">Ja projekta iesniegums neatbilst </w:t>
            </w:r>
            <w:r w:rsidR="00FC6FC4" w:rsidRPr="009F52AE">
              <w:rPr>
                <w:rFonts w:ascii="Times New Roman" w:hAnsi="Times New Roman"/>
                <w:color w:val="auto"/>
                <w:sz w:val="24"/>
              </w:rPr>
              <w:t>visām minētajām prasībām</w:t>
            </w:r>
            <w:r w:rsidRPr="009F52AE">
              <w:rPr>
                <w:rFonts w:ascii="Times New Roman" w:hAnsi="Times New Roman"/>
                <w:color w:val="auto"/>
                <w:sz w:val="24"/>
              </w:rPr>
              <w:t>,</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 xml:space="preserve">, </w:t>
            </w:r>
            <w:r w:rsidR="00D7244F" w:rsidRPr="009F52AE">
              <w:rPr>
                <w:rFonts w:ascii="Times New Roman" w:hAnsi="Times New Roman"/>
                <w:color w:val="auto"/>
                <w:sz w:val="24"/>
              </w:rPr>
              <w:t xml:space="preserve">vienlaikus </w:t>
            </w:r>
            <w:r w:rsidR="00940D6C" w:rsidRPr="009F52AE">
              <w:rPr>
                <w:rFonts w:ascii="Times New Roman" w:hAnsi="Times New Roman"/>
                <w:color w:val="auto"/>
                <w:sz w:val="24"/>
              </w:rPr>
              <w:t>nosakot šādus nosacījumus:</w:t>
            </w:r>
          </w:p>
          <w:p w14:paraId="0D143F14" w14:textId="77777777" w:rsidR="00940D6C" w:rsidRPr="009F52AE" w:rsidRDefault="00915E84" w:rsidP="00F865BB">
            <w:pPr>
              <w:pStyle w:val="NoSpacing"/>
              <w:numPr>
                <w:ilvl w:val="0"/>
                <w:numId w:val="14"/>
              </w:numPr>
              <w:jc w:val="both"/>
              <w:rPr>
                <w:rFonts w:ascii="Times New Roman" w:hAnsi="Times New Roman"/>
                <w:color w:val="auto"/>
                <w:sz w:val="24"/>
              </w:rPr>
            </w:pPr>
            <w:r w:rsidRPr="009F52AE">
              <w:rPr>
                <w:rFonts w:ascii="Times New Roman" w:hAnsi="Times New Roman"/>
                <w:color w:val="auto"/>
                <w:sz w:val="24"/>
              </w:rPr>
              <w:t>1.15.1.apakšpunktā ietvertā kritērija gadījumā –</w:t>
            </w:r>
            <w:r w:rsidR="001C1E3B" w:rsidRPr="009F52AE">
              <w:rPr>
                <w:rFonts w:ascii="Times New Roman" w:hAnsi="Times New Roman"/>
                <w:color w:val="auto"/>
                <w:sz w:val="24"/>
              </w:rPr>
              <w:t xml:space="preserve"> precizēt </w:t>
            </w:r>
            <w:r w:rsidR="00940D6C" w:rsidRPr="009F52AE">
              <w:rPr>
                <w:rFonts w:ascii="Times New Roman" w:hAnsi="Times New Roman"/>
                <w:color w:val="auto"/>
                <w:sz w:val="24"/>
              </w:rPr>
              <w:t xml:space="preserve">projekta iesnieguma 1.5.sadaļu, </w:t>
            </w:r>
            <w:r w:rsidRPr="009F52AE">
              <w:rPr>
                <w:rFonts w:ascii="Times New Roman" w:hAnsi="Times New Roman"/>
                <w:color w:val="auto"/>
                <w:sz w:val="24"/>
              </w:rPr>
              <w:t>norādot projekta darbības un to aprakstus atbilstoši MK noteikumos noteiktajām atbalstāmajām darbībām;</w:t>
            </w:r>
          </w:p>
          <w:p w14:paraId="5CC48C00" w14:textId="77777777" w:rsidR="00915E84" w:rsidRPr="009F52AE" w:rsidRDefault="00915E84" w:rsidP="00F865BB">
            <w:pPr>
              <w:pStyle w:val="NoSpacing"/>
              <w:numPr>
                <w:ilvl w:val="0"/>
                <w:numId w:val="14"/>
              </w:numPr>
              <w:jc w:val="both"/>
              <w:rPr>
                <w:rFonts w:ascii="Times New Roman" w:hAnsi="Times New Roman"/>
                <w:color w:val="auto"/>
                <w:sz w:val="24"/>
              </w:rPr>
            </w:pPr>
            <w:r w:rsidRPr="009F52AE">
              <w:rPr>
                <w:rFonts w:ascii="Times New Roman" w:hAnsi="Times New Roman"/>
                <w:color w:val="auto"/>
                <w:sz w:val="24"/>
              </w:rPr>
              <w:t>1.15.2.apakšpunktā ietvertā kritērija gadījumā</w:t>
            </w:r>
            <w:r w:rsidR="001C1E3B" w:rsidRPr="009F52AE">
              <w:rPr>
                <w:rFonts w:ascii="Times New Roman" w:hAnsi="Times New Roman"/>
                <w:color w:val="auto"/>
                <w:sz w:val="24"/>
              </w:rPr>
              <w:t xml:space="preserve"> – </w:t>
            </w:r>
            <w:r w:rsidR="009D5A35" w:rsidRPr="009F52AE">
              <w:rPr>
                <w:rFonts w:ascii="Times New Roman" w:hAnsi="Times New Roman"/>
                <w:color w:val="auto"/>
                <w:sz w:val="24"/>
              </w:rPr>
              <w:t>precizēt</w:t>
            </w:r>
            <w:r w:rsidR="001C1E3B" w:rsidRPr="009F52AE">
              <w:rPr>
                <w:rFonts w:ascii="Times New Roman" w:hAnsi="Times New Roman"/>
                <w:color w:val="auto"/>
                <w:sz w:val="24"/>
              </w:rPr>
              <w:t xml:space="preserve"> </w:t>
            </w:r>
            <w:r w:rsidRPr="009F52AE">
              <w:rPr>
                <w:rFonts w:ascii="Times New Roman" w:hAnsi="Times New Roman"/>
                <w:color w:val="auto"/>
                <w:sz w:val="24"/>
              </w:rPr>
              <w:t>projekta darbības</w:t>
            </w:r>
            <w:r w:rsidR="009D5A35" w:rsidRPr="009F52AE">
              <w:rPr>
                <w:rFonts w:ascii="Times New Roman" w:hAnsi="Times New Roman"/>
                <w:color w:val="auto"/>
                <w:sz w:val="24"/>
              </w:rPr>
              <w:t xml:space="preserve"> vai to aprakstu</w:t>
            </w:r>
            <w:r w:rsidRPr="009F52AE">
              <w:rPr>
                <w:rFonts w:ascii="Times New Roman" w:hAnsi="Times New Roman"/>
                <w:color w:val="auto"/>
                <w:sz w:val="24"/>
              </w:rPr>
              <w:t xml:space="preserve">, </w:t>
            </w:r>
            <w:r w:rsidR="009D5A35" w:rsidRPr="009F52AE">
              <w:rPr>
                <w:rFonts w:ascii="Times New Roman" w:hAnsi="Times New Roman"/>
                <w:color w:val="auto"/>
                <w:sz w:val="24"/>
              </w:rPr>
              <w:t xml:space="preserve">tādejādi nodrošinot, ka </w:t>
            </w:r>
            <w:r w:rsidRPr="009F52AE">
              <w:rPr>
                <w:rFonts w:ascii="Times New Roman" w:hAnsi="Times New Roman"/>
                <w:color w:val="auto"/>
                <w:sz w:val="24"/>
              </w:rPr>
              <w:t>tās tieši ietekmē projekta mērķa, re</w:t>
            </w:r>
            <w:r w:rsidR="009D5A35" w:rsidRPr="009F52AE">
              <w:rPr>
                <w:rFonts w:ascii="Times New Roman" w:hAnsi="Times New Roman"/>
                <w:color w:val="auto"/>
                <w:sz w:val="24"/>
              </w:rPr>
              <w:t xml:space="preserve">zultātu vai rādītāju sasniegšanu vai tās </w:t>
            </w:r>
            <w:r w:rsidRPr="009F52AE">
              <w:rPr>
                <w:rFonts w:ascii="Times New Roman" w:hAnsi="Times New Roman"/>
                <w:color w:val="auto"/>
                <w:sz w:val="24"/>
              </w:rPr>
              <w:t>ir mērķētas uz projekta iesnieguma 1.3.sadaļā aprakstīto problēmu risinājumu.</w:t>
            </w:r>
          </w:p>
        </w:tc>
      </w:tr>
      <w:tr w:rsidR="00070415" w:rsidRPr="00F700F0" w14:paraId="2B28C400" w14:textId="77777777" w:rsidTr="00DD781E">
        <w:trPr>
          <w:trHeight w:val="1653"/>
          <w:jc w:val="center"/>
        </w:trPr>
        <w:tc>
          <w:tcPr>
            <w:tcW w:w="704" w:type="dxa"/>
            <w:vMerge/>
          </w:tcPr>
          <w:p w14:paraId="3DBB9F45" w14:textId="77777777" w:rsidR="00070415" w:rsidRPr="004A7EC5" w:rsidRDefault="00070415" w:rsidP="00070415">
            <w:pPr>
              <w:spacing w:after="0" w:line="240" w:lineRule="auto"/>
              <w:jc w:val="both"/>
              <w:rPr>
                <w:rFonts w:ascii="Times New Roman" w:hAnsi="Times New Roman"/>
                <w:color w:val="auto"/>
                <w:sz w:val="24"/>
              </w:rPr>
            </w:pPr>
          </w:p>
        </w:tc>
        <w:tc>
          <w:tcPr>
            <w:tcW w:w="3260" w:type="dxa"/>
          </w:tcPr>
          <w:p w14:paraId="61D9DE06" w14:textId="1AC83975" w:rsidR="00070415" w:rsidRPr="00DD781E" w:rsidRDefault="00977380" w:rsidP="005A3278">
            <w:pPr>
              <w:pStyle w:val="Heading3"/>
              <w:ind w:left="0" w:firstLine="0"/>
              <w:jc w:val="both"/>
              <w:rPr>
                <w:rFonts w:ascii="Times New Roman" w:hAnsi="Times New Roman"/>
                <w:color w:val="auto"/>
              </w:rPr>
            </w:pPr>
            <w:r w:rsidRPr="00977380">
              <w:rPr>
                <w:rFonts w:ascii="Times New Roman" w:hAnsi="Times New Roman"/>
                <w:color w:val="auto"/>
              </w:rPr>
              <w:t xml:space="preserve">atbilst </w:t>
            </w:r>
            <w:r w:rsidR="000923BB">
              <w:rPr>
                <w:rFonts w:ascii="Times New Roman" w:hAnsi="Times New Roman"/>
                <w:color w:val="auto"/>
              </w:rPr>
              <w:t>MK</w:t>
            </w:r>
            <w:r w:rsidRPr="00977380">
              <w:rPr>
                <w:rFonts w:ascii="Times New Roman" w:hAnsi="Times New Roman"/>
                <w:color w:val="auto"/>
              </w:rPr>
              <w:t xml:space="preserve"> noteikumos par </w:t>
            </w:r>
            <w:r w:rsidR="005A3278" w:rsidRPr="00340130">
              <w:rPr>
                <w:rFonts w:ascii="Times New Roman" w:hAnsi="Times New Roman"/>
                <w:color w:val="auto"/>
              </w:rPr>
              <w:t>SAM</w:t>
            </w:r>
            <w:r w:rsidRPr="00977380">
              <w:rPr>
                <w:rFonts w:ascii="Times New Roman" w:hAnsi="Times New Roman"/>
                <w:color w:val="auto"/>
              </w:rPr>
              <w:t xml:space="preserve"> īstenošanu noteiktajam un paredz saikni ar attiecīgajām atbalstāmajām darbībām;</w:t>
            </w:r>
          </w:p>
        </w:tc>
        <w:tc>
          <w:tcPr>
            <w:tcW w:w="2421" w:type="dxa"/>
            <w:vMerge/>
            <w:vAlign w:val="center"/>
          </w:tcPr>
          <w:p w14:paraId="7E2782B6" w14:textId="77777777" w:rsidR="00070415" w:rsidRPr="00B63502" w:rsidRDefault="00070415" w:rsidP="00070415">
            <w:pPr>
              <w:pStyle w:val="ListParagraph"/>
              <w:ind w:left="0"/>
              <w:jc w:val="center"/>
            </w:pPr>
          </w:p>
        </w:tc>
        <w:tc>
          <w:tcPr>
            <w:tcW w:w="7644" w:type="dxa"/>
            <w:vMerge/>
          </w:tcPr>
          <w:p w14:paraId="4CCE8DF5" w14:textId="77777777" w:rsidR="00070415" w:rsidRPr="009F52AE" w:rsidRDefault="00070415" w:rsidP="00070415">
            <w:pPr>
              <w:pStyle w:val="NoSpacing"/>
              <w:jc w:val="both"/>
              <w:rPr>
                <w:rFonts w:ascii="Times New Roman" w:hAnsi="Times New Roman"/>
                <w:color w:val="auto"/>
                <w:sz w:val="24"/>
              </w:rPr>
            </w:pPr>
          </w:p>
        </w:tc>
      </w:tr>
      <w:tr w:rsidR="00070415" w:rsidRPr="00F700F0" w14:paraId="40010F45" w14:textId="77777777" w:rsidTr="004C1D9D">
        <w:trPr>
          <w:trHeight w:val="1084"/>
          <w:jc w:val="center"/>
        </w:trPr>
        <w:tc>
          <w:tcPr>
            <w:tcW w:w="704" w:type="dxa"/>
            <w:vMerge/>
          </w:tcPr>
          <w:p w14:paraId="55F3FF3A" w14:textId="77777777" w:rsidR="00070415" w:rsidRPr="004A7EC5" w:rsidRDefault="00070415" w:rsidP="00070415">
            <w:pPr>
              <w:spacing w:after="0" w:line="240" w:lineRule="auto"/>
              <w:jc w:val="both"/>
              <w:rPr>
                <w:rFonts w:ascii="Times New Roman" w:hAnsi="Times New Roman"/>
                <w:color w:val="auto"/>
                <w:sz w:val="24"/>
              </w:rPr>
            </w:pPr>
          </w:p>
        </w:tc>
        <w:tc>
          <w:tcPr>
            <w:tcW w:w="3260" w:type="dxa"/>
          </w:tcPr>
          <w:p w14:paraId="0C933C00" w14:textId="7D55A90B" w:rsidR="00070415" w:rsidRPr="00B63502" w:rsidRDefault="00977380" w:rsidP="00DD781E">
            <w:pPr>
              <w:pStyle w:val="Heading3"/>
              <w:ind w:left="0" w:firstLine="0"/>
              <w:jc w:val="both"/>
              <w:rPr>
                <w:color w:val="auto"/>
              </w:rPr>
            </w:pPr>
            <w:r w:rsidRPr="00DD781E">
              <w:rPr>
                <w:rFonts w:ascii="Times New Roman" w:hAnsi="Times New Roman"/>
                <w:color w:val="auto"/>
              </w:rPr>
              <w:t>ir precīzi definētas un pamatotas, un tās risina projektā definētās problēmas, tās ir sasaistītas ar plānoto laika grafiku.</w:t>
            </w:r>
          </w:p>
        </w:tc>
        <w:tc>
          <w:tcPr>
            <w:tcW w:w="2421" w:type="dxa"/>
            <w:vMerge/>
            <w:vAlign w:val="center"/>
          </w:tcPr>
          <w:p w14:paraId="07717D02" w14:textId="77777777" w:rsidR="00070415" w:rsidRPr="00B63502" w:rsidRDefault="00070415" w:rsidP="00070415">
            <w:pPr>
              <w:pStyle w:val="ListParagraph"/>
              <w:ind w:left="0"/>
              <w:jc w:val="center"/>
            </w:pPr>
          </w:p>
        </w:tc>
        <w:tc>
          <w:tcPr>
            <w:tcW w:w="7644" w:type="dxa"/>
            <w:vMerge/>
          </w:tcPr>
          <w:p w14:paraId="27D56143" w14:textId="77777777" w:rsidR="00070415" w:rsidRPr="009F52AE" w:rsidRDefault="00070415" w:rsidP="00070415">
            <w:pPr>
              <w:pStyle w:val="NoSpacing"/>
              <w:jc w:val="both"/>
              <w:rPr>
                <w:rFonts w:ascii="Times New Roman" w:hAnsi="Times New Roman"/>
                <w:color w:val="auto"/>
                <w:sz w:val="24"/>
              </w:rPr>
            </w:pPr>
          </w:p>
        </w:tc>
      </w:tr>
      <w:tr w:rsidR="00070415" w:rsidRPr="00F700F0" w14:paraId="54A2A78E" w14:textId="77777777" w:rsidTr="004C1D9D">
        <w:trPr>
          <w:trHeight w:val="668"/>
          <w:jc w:val="center"/>
        </w:trPr>
        <w:tc>
          <w:tcPr>
            <w:tcW w:w="704" w:type="dxa"/>
          </w:tcPr>
          <w:p w14:paraId="03B3B24C" w14:textId="77777777" w:rsidR="00070415" w:rsidRPr="004A7EC5" w:rsidRDefault="00070415" w:rsidP="00DD781E">
            <w:pPr>
              <w:pStyle w:val="Heading2"/>
              <w:rPr>
                <w:rFonts w:ascii="Times New Roman" w:hAnsi="Times New Roman"/>
                <w:color w:val="auto"/>
                <w:sz w:val="24"/>
              </w:rPr>
            </w:pPr>
            <w:r w:rsidRPr="004A7EC5">
              <w:rPr>
                <w:rFonts w:ascii="Times New Roman" w:hAnsi="Times New Roman"/>
                <w:color w:val="auto"/>
                <w:sz w:val="24"/>
              </w:rPr>
              <w:lastRenderedPageBreak/>
              <w:t>1.16.</w:t>
            </w:r>
          </w:p>
        </w:tc>
        <w:tc>
          <w:tcPr>
            <w:tcW w:w="3260" w:type="dxa"/>
          </w:tcPr>
          <w:p w14:paraId="1FCBB420" w14:textId="1252F630" w:rsidR="00070415" w:rsidRPr="00340130" w:rsidRDefault="00F9179E" w:rsidP="00B34F76">
            <w:pPr>
              <w:pStyle w:val="NoSpacing"/>
              <w:jc w:val="both"/>
              <w:rPr>
                <w:rFonts w:ascii="Times New Roman" w:hAnsi="Times New Roman"/>
                <w:color w:val="auto"/>
                <w:sz w:val="24"/>
              </w:rPr>
            </w:pPr>
            <w:r w:rsidRPr="00340130">
              <w:rPr>
                <w:rFonts w:ascii="Times New Roman" w:hAnsi="Times New Roman"/>
                <w:color w:val="auto"/>
                <w:sz w:val="24"/>
              </w:rPr>
              <w:t>Projekta iesniegumā plānotie publicitātes un informācijas izplatīšanas pasākumi atbilst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Vispārējās regulas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2421" w:type="dxa"/>
            <w:vAlign w:val="center"/>
          </w:tcPr>
          <w:p w14:paraId="64C9F109" w14:textId="77777777" w:rsidR="00070415" w:rsidRPr="00B63502" w:rsidRDefault="00070415" w:rsidP="00070415">
            <w:pPr>
              <w:pStyle w:val="ListParagraph"/>
              <w:ind w:left="0"/>
              <w:jc w:val="center"/>
            </w:pPr>
            <w:r w:rsidRPr="00B63502">
              <w:t>P</w:t>
            </w:r>
          </w:p>
        </w:tc>
        <w:tc>
          <w:tcPr>
            <w:tcW w:w="7644" w:type="dxa"/>
          </w:tcPr>
          <w:p w14:paraId="3230D610" w14:textId="06FC564F" w:rsidR="00070415" w:rsidRPr="009F52AE" w:rsidRDefault="00DA0C4D" w:rsidP="00C63112">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xml:space="preserve">, ja projekta iesnieguma 5.sadaļā norādītie informatīvie un publicitātes pasākumi atbilst </w:t>
            </w:r>
            <w:r w:rsidR="00B34F76" w:rsidRPr="00340130">
              <w:rPr>
                <w:rFonts w:ascii="Times New Roman" w:hAnsi="Times New Roman"/>
                <w:color w:val="auto"/>
                <w:sz w:val="24"/>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Vispārējās regulas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p w14:paraId="58F6B3AD" w14:textId="77777777" w:rsidR="00E4660E" w:rsidRPr="009F52AE" w:rsidRDefault="00E4660E" w:rsidP="006C2029">
            <w:pPr>
              <w:pStyle w:val="NoSpacing"/>
              <w:jc w:val="both"/>
              <w:rPr>
                <w:rFonts w:ascii="Times New Roman" w:hAnsi="Times New Roman"/>
                <w:color w:val="auto"/>
                <w:sz w:val="24"/>
              </w:rPr>
            </w:pPr>
          </w:p>
          <w:p w14:paraId="536B40D2" w14:textId="77777777" w:rsidR="006C2029" w:rsidRPr="009F52AE" w:rsidRDefault="00C8435A" w:rsidP="006C2029">
            <w:pPr>
              <w:pStyle w:val="NoSpacing"/>
              <w:jc w:val="both"/>
              <w:rPr>
                <w:rFonts w:ascii="Times New Roman" w:hAnsi="Times New Roman"/>
                <w:color w:val="auto"/>
                <w:sz w:val="24"/>
              </w:rPr>
            </w:pPr>
            <w:r w:rsidRPr="009F52AE">
              <w:rPr>
                <w:rFonts w:ascii="Times New Roman" w:hAnsi="Times New Roman"/>
                <w:color w:val="auto"/>
                <w:sz w:val="24"/>
              </w:rPr>
              <w:t>Ja projekta iesniegums neatbilst minētajos normatīvajos aktos noteiktajām prasībām,</w:t>
            </w:r>
            <w:r w:rsidRPr="009F52AE">
              <w:rPr>
                <w:rFonts w:ascii="Times New Roman" w:hAnsi="Times New Roman"/>
                <w:b/>
                <w:color w:val="auto"/>
                <w:sz w:val="24"/>
              </w:rPr>
              <w:t xml:space="preserve"> vērtējums ir „Jā, ar nosacījumu”</w:t>
            </w:r>
            <w:r w:rsidR="006C2029" w:rsidRPr="009F52AE">
              <w:rPr>
                <w:rFonts w:ascii="Times New Roman" w:hAnsi="Times New Roman"/>
                <w:color w:val="auto"/>
                <w:sz w:val="24"/>
              </w:rPr>
              <w:t xml:space="preserve">, </w:t>
            </w:r>
            <w:r w:rsidR="00685A3E" w:rsidRPr="009F52AE">
              <w:rPr>
                <w:rFonts w:ascii="Times New Roman" w:hAnsi="Times New Roman"/>
                <w:color w:val="auto"/>
                <w:sz w:val="24"/>
              </w:rPr>
              <w:t xml:space="preserve">vienlaikus </w:t>
            </w:r>
            <w:r w:rsidR="006C2029" w:rsidRPr="009F52AE">
              <w:rPr>
                <w:rFonts w:ascii="Times New Roman" w:hAnsi="Times New Roman"/>
                <w:color w:val="auto"/>
                <w:sz w:val="24"/>
              </w:rPr>
              <w:t xml:space="preserve">nosakot nosacījumu precizēt publicitātes un informācijas izplatīšanas pasākuma veidu, </w:t>
            </w:r>
            <w:r w:rsidR="00A5463B" w:rsidRPr="009F52AE">
              <w:rPr>
                <w:rFonts w:ascii="Times New Roman" w:hAnsi="Times New Roman"/>
                <w:color w:val="auto"/>
                <w:sz w:val="24"/>
              </w:rPr>
              <w:t xml:space="preserve">aprakstu </w:t>
            </w:r>
            <w:r w:rsidR="006C2029" w:rsidRPr="009F52AE">
              <w:rPr>
                <w:rFonts w:ascii="Times New Roman" w:hAnsi="Times New Roman"/>
                <w:color w:val="auto"/>
                <w:sz w:val="24"/>
              </w:rPr>
              <w:t>vai īstenošanas periodu.</w:t>
            </w:r>
          </w:p>
        </w:tc>
      </w:tr>
      <w:tr w:rsidR="007E4C9A" w:rsidRPr="00F700F0" w14:paraId="3D69511A" w14:textId="77777777" w:rsidTr="004C1D9D">
        <w:trPr>
          <w:trHeight w:val="668"/>
          <w:jc w:val="center"/>
        </w:trPr>
        <w:tc>
          <w:tcPr>
            <w:tcW w:w="704" w:type="dxa"/>
          </w:tcPr>
          <w:p w14:paraId="5698083D" w14:textId="0C59355B" w:rsidR="007E4C9A" w:rsidRPr="004A7EC5" w:rsidRDefault="007E4C9A" w:rsidP="00DD781E">
            <w:pPr>
              <w:pStyle w:val="Heading2"/>
              <w:rPr>
                <w:rFonts w:ascii="Times New Roman" w:hAnsi="Times New Roman"/>
                <w:color w:val="auto"/>
                <w:sz w:val="24"/>
              </w:rPr>
            </w:pPr>
            <w:r>
              <w:rPr>
                <w:rFonts w:ascii="Times New Roman" w:hAnsi="Times New Roman"/>
                <w:color w:val="auto"/>
                <w:sz w:val="24"/>
              </w:rPr>
              <w:lastRenderedPageBreak/>
              <w:t>1.18.</w:t>
            </w:r>
          </w:p>
        </w:tc>
        <w:tc>
          <w:tcPr>
            <w:tcW w:w="3260" w:type="dxa"/>
          </w:tcPr>
          <w:p w14:paraId="2180E8C6" w14:textId="0E50F554" w:rsidR="007E4C9A" w:rsidRPr="00A97BC9" w:rsidRDefault="007E4C9A" w:rsidP="005A3278">
            <w:pPr>
              <w:pStyle w:val="NoSpacing"/>
              <w:jc w:val="both"/>
              <w:rPr>
                <w:rFonts w:ascii="Times New Roman" w:hAnsi="Times New Roman"/>
                <w:color w:val="auto"/>
                <w:sz w:val="24"/>
                <w:lang w:eastAsia="lv-LV"/>
              </w:rPr>
            </w:pPr>
            <w:r w:rsidRPr="007E4C9A">
              <w:rPr>
                <w:rFonts w:ascii="Times New Roman" w:hAnsi="Times New Roman"/>
                <w:color w:val="auto"/>
                <w:sz w:val="24"/>
                <w:lang w:eastAsia="lv-LV"/>
              </w:rPr>
              <w:t xml:space="preserve">Projekta iesniegumā ir definētas projekta sadarbības partnera plānotās darbības projekta ietvaros un tās atbilst MK noteikumos par </w:t>
            </w:r>
            <w:r w:rsidR="005A3278" w:rsidRPr="00340130">
              <w:rPr>
                <w:rFonts w:ascii="Times New Roman" w:hAnsi="Times New Roman"/>
                <w:color w:val="auto"/>
                <w:sz w:val="24"/>
                <w:lang w:eastAsia="lv-LV"/>
              </w:rPr>
              <w:t>SAM</w:t>
            </w:r>
            <w:r w:rsidRPr="007E4C9A">
              <w:rPr>
                <w:rFonts w:ascii="Times New Roman" w:hAnsi="Times New Roman"/>
                <w:color w:val="auto"/>
                <w:sz w:val="24"/>
                <w:lang w:eastAsia="lv-LV"/>
              </w:rPr>
              <w:t xml:space="preserve"> īstenošanu noteiktajām atbalstāmajām darbībām</w:t>
            </w:r>
            <w:r w:rsidR="00C77D7A">
              <w:rPr>
                <w:rFonts w:ascii="Times New Roman" w:hAnsi="Times New Roman"/>
                <w:color w:val="auto"/>
                <w:sz w:val="24"/>
                <w:lang w:eastAsia="lv-LV"/>
              </w:rPr>
              <w:t>.</w:t>
            </w:r>
          </w:p>
        </w:tc>
        <w:tc>
          <w:tcPr>
            <w:tcW w:w="2421" w:type="dxa"/>
            <w:vAlign w:val="center"/>
          </w:tcPr>
          <w:p w14:paraId="696EBAE2" w14:textId="425D4A8E" w:rsidR="007E4C9A" w:rsidRPr="00F1622A" w:rsidRDefault="007E4C9A" w:rsidP="00811FA9">
            <w:pPr>
              <w:pStyle w:val="ListParagraph"/>
              <w:ind w:left="0"/>
              <w:jc w:val="center"/>
            </w:pPr>
            <w:r w:rsidRPr="00F1622A">
              <w:t>P</w:t>
            </w:r>
          </w:p>
        </w:tc>
        <w:tc>
          <w:tcPr>
            <w:tcW w:w="7644" w:type="dxa"/>
          </w:tcPr>
          <w:p w14:paraId="2BC1B2CF" w14:textId="247DBF5A" w:rsidR="007E4C9A" w:rsidRPr="00F1622A" w:rsidRDefault="006B3E34" w:rsidP="001C7410">
            <w:pPr>
              <w:pStyle w:val="NoSpacing"/>
              <w:jc w:val="both"/>
              <w:rPr>
                <w:rFonts w:ascii="Times New Roman" w:hAnsi="Times New Roman"/>
                <w:color w:val="auto"/>
                <w:sz w:val="24"/>
              </w:rPr>
            </w:pPr>
            <w:r w:rsidRPr="00F1622A">
              <w:rPr>
                <w:rFonts w:ascii="Times New Roman" w:hAnsi="Times New Roman"/>
                <w:b/>
                <w:color w:val="auto"/>
                <w:sz w:val="24"/>
              </w:rPr>
              <w:t>Vērtējums ir „Jā”</w:t>
            </w:r>
            <w:r w:rsidRPr="00F1622A">
              <w:rPr>
                <w:rFonts w:ascii="Times New Roman" w:hAnsi="Times New Roman"/>
                <w:color w:val="auto"/>
                <w:sz w:val="24"/>
              </w:rPr>
              <w:t>, ja projekta iesniegumā ir skaidri definētas projekta sadarbības partnera plānotās darbības projekta ietvaros un tās atbilst MK noteikumos par specifiskā atbalsta mērķa īstenošanu noteiktajām darbībām.</w:t>
            </w:r>
          </w:p>
          <w:p w14:paraId="2504A86A" w14:textId="77777777" w:rsidR="006B3E34" w:rsidRPr="00F1622A" w:rsidRDefault="006B3E34" w:rsidP="001C7410">
            <w:pPr>
              <w:pStyle w:val="NoSpacing"/>
              <w:jc w:val="both"/>
              <w:rPr>
                <w:rFonts w:ascii="Times New Roman" w:hAnsi="Times New Roman"/>
                <w:color w:val="auto"/>
                <w:sz w:val="24"/>
              </w:rPr>
            </w:pPr>
          </w:p>
          <w:p w14:paraId="580470D4" w14:textId="4DF754D1" w:rsidR="006B3E34" w:rsidRPr="00F1622A" w:rsidRDefault="006B3E34" w:rsidP="006B3E34">
            <w:pPr>
              <w:pStyle w:val="NoSpacing"/>
              <w:jc w:val="both"/>
              <w:rPr>
                <w:rFonts w:ascii="Times New Roman" w:hAnsi="Times New Roman"/>
                <w:b/>
                <w:color w:val="auto"/>
                <w:sz w:val="24"/>
              </w:rPr>
            </w:pPr>
            <w:r w:rsidRPr="00F1622A">
              <w:rPr>
                <w:rFonts w:ascii="Times New Roman" w:hAnsi="Times New Roman"/>
                <w:color w:val="auto"/>
                <w:sz w:val="24"/>
              </w:rPr>
              <w:t>Ja projekta iesniegumā nav definētas projekta sadarbības partnera darbības projekta ietvaros un tās neatbilst minētajām prasībām,</w:t>
            </w:r>
            <w:r w:rsidRPr="00F1622A">
              <w:rPr>
                <w:rFonts w:ascii="Times New Roman" w:hAnsi="Times New Roman"/>
                <w:b/>
                <w:color w:val="auto"/>
                <w:sz w:val="24"/>
              </w:rPr>
              <w:t xml:space="preserve"> vērtējums ir „Jā, ar nosacījumu”</w:t>
            </w:r>
            <w:r w:rsidRPr="00F1622A">
              <w:rPr>
                <w:rFonts w:ascii="Times New Roman" w:hAnsi="Times New Roman"/>
                <w:color w:val="auto"/>
                <w:sz w:val="24"/>
              </w:rPr>
              <w:t>, vienlaikus nosakot atbilstošus nosacījumus.</w:t>
            </w:r>
          </w:p>
        </w:tc>
      </w:tr>
      <w:tr w:rsidR="00811FA9" w:rsidRPr="00F700F0" w14:paraId="7F159020" w14:textId="77777777" w:rsidTr="004C1D9D">
        <w:trPr>
          <w:trHeight w:val="668"/>
          <w:jc w:val="center"/>
        </w:trPr>
        <w:tc>
          <w:tcPr>
            <w:tcW w:w="704" w:type="dxa"/>
          </w:tcPr>
          <w:p w14:paraId="03EDD691" w14:textId="40F57E8C" w:rsidR="00811FA9" w:rsidRPr="004A7EC5" w:rsidRDefault="00684105" w:rsidP="00DD781E">
            <w:pPr>
              <w:pStyle w:val="Heading2"/>
              <w:rPr>
                <w:rFonts w:ascii="Times New Roman" w:hAnsi="Times New Roman"/>
                <w:color w:val="auto"/>
                <w:sz w:val="24"/>
              </w:rPr>
            </w:pPr>
            <w:r>
              <w:rPr>
                <w:rFonts w:ascii="Times New Roman" w:hAnsi="Times New Roman"/>
                <w:color w:val="auto"/>
                <w:sz w:val="24"/>
              </w:rPr>
              <w:t>1.19</w:t>
            </w:r>
            <w:r w:rsidR="00811FA9" w:rsidRPr="004A7EC5">
              <w:rPr>
                <w:rFonts w:ascii="Times New Roman" w:hAnsi="Times New Roman"/>
                <w:color w:val="auto"/>
                <w:sz w:val="24"/>
              </w:rPr>
              <w:t>.</w:t>
            </w:r>
          </w:p>
        </w:tc>
        <w:tc>
          <w:tcPr>
            <w:tcW w:w="3260" w:type="dxa"/>
          </w:tcPr>
          <w:p w14:paraId="564D3358" w14:textId="52E0575B" w:rsidR="00811FA9" w:rsidRPr="00A97BC9" w:rsidRDefault="00811FA9" w:rsidP="005A3278">
            <w:pPr>
              <w:pStyle w:val="NoSpacing"/>
              <w:jc w:val="both"/>
              <w:rPr>
                <w:rFonts w:ascii="Times New Roman" w:hAnsi="Times New Roman"/>
                <w:color w:val="auto"/>
                <w:sz w:val="24"/>
              </w:rPr>
            </w:pPr>
            <w:r w:rsidRPr="00A97BC9">
              <w:rPr>
                <w:rFonts w:ascii="Times New Roman" w:hAnsi="Times New Roman"/>
                <w:color w:val="auto"/>
                <w:sz w:val="24"/>
                <w:lang w:eastAsia="lv-LV"/>
              </w:rPr>
              <w:t xml:space="preserve">Projekta sadarbības partneris atbilst </w:t>
            </w:r>
            <w:r w:rsidR="00684105">
              <w:rPr>
                <w:rFonts w:ascii="Times New Roman" w:hAnsi="Times New Roman"/>
                <w:sz w:val="24"/>
              </w:rPr>
              <w:t>MK</w:t>
            </w:r>
            <w:r w:rsidRPr="00A97BC9">
              <w:rPr>
                <w:rFonts w:ascii="Times New Roman" w:hAnsi="Times New Roman"/>
                <w:color w:val="auto"/>
                <w:sz w:val="24"/>
                <w:lang w:eastAsia="lv-LV"/>
              </w:rPr>
              <w:t xml:space="preserve"> noteikumos par </w:t>
            </w:r>
            <w:r w:rsidR="005A3278" w:rsidRPr="00340130">
              <w:rPr>
                <w:rFonts w:ascii="Times New Roman" w:hAnsi="Times New Roman"/>
                <w:color w:val="auto"/>
                <w:sz w:val="24"/>
                <w:lang w:eastAsia="lv-LV"/>
              </w:rPr>
              <w:t>SAM</w:t>
            </w:r>
            <w:r w:rsidRPr="00A97BC9">
              <w:rPr>
                <w:rFonts w:ascii="Times New Roman" w:hAnsi="Times New Roman"/>
                <w:color w:val="auto"/>
                <w:sz w:val="24"/>
                <w:lang w:eastAsia="lv-LV"/>
              </w:rPr>
              <w:t xml:space="preserve"> īstenošanu noteiktajām prasībām.</w:t>
            </w:r>
          </w:p>
        </w:tc>
        <w:tc>
          <w:tcPr>
            <w:tcW w:w="2421" w:type="dxa"/>
            <w:vAlign w:val="center"/>
          </w:tcPr>
          <w:p w14:paraId="6AB7996C" w14:textId="77777777" w:rsidR="00811FA9" w:rsidRPr="00B63502" w:rsidRDefault="00811FA9" w:rsidP="00811FA9">
            <w:pPr>
              <w:pStyle w:val="ListParagraph"/>
              <w:ind w:left="0"/>
              <w:jc w:val="center"/>
            </w:pPr>
            <w:r w:rsidRPr="00B63502">
              <w:t>P</w:t>
            </w:r>
          </w:p>
        </w:tc>
        <w:tc>
          <w:tcPr>
            <w:tcW w:w="7644" w:type="dxa"/>
          </w:tcPr>
          <w:p w14:paraId="2085B800" w14:textId="29AA2264" w:rsidR="001C7410" w:rsidRPr="009F52AE" w:rsidRDefault="001C7410" w:rsidP="001C7410">
            <w:pPr>
              <w:pStyle w:val="NoSpacing"/>
              <w:jc w:val="both"/>
              <w:rPr>
                <w:rFonts w:ascii="Times New Roman" w:hAnsi="Times New Roman"/>
                <w:color w:val="auto"/>
                <w:sz w:val="24"/>
                <w:lang w:eastAsia="lv-LV"/>
              </w:rPr>
            </w:pPr>
            <w:r w:rsidRPr="009F52AE">
              <w:rPr>
                <w:rFonts w:ascii="Times New Roman" w:hAnsi="Times New Roman"/>
                <w:b/>
                <w:color w:val="auto"/>
                <w:sz w:val="24"/>
              </w:rPr>
              <w:t>Vērtējums ir „Jā”</w:t>
            </w:r>
            <w:r w:rsidRPr="009F52AE">
              <w:rPr>
                <w:rFonts w:ascii="Times New Roman" w:hAnsi="Times New Roman"/>
                <w:color w:val="auto"/>
                <w:sz w:val="24"/>
              </w:rPr>
              <w:t xml:space="preserve">, ja projekta </w:t>
            </w:r>
            <w:r w:rsidRPr="009F52AE">
              <w:rPr>
                <w:rFonts w:ascii="Times New Roman" w:hAnsi="Times New Roman"/>
                <w:color w:val="auto"/>
                <w:sz w:val="24"/>
                <w:lang w:eastAsia="lv-LV"/>
              </w:rPr>
              <w:t xml:space="preserve">sadarbības partneris atbilst MK noteikumos noteiktajām prasībām – ir </w:t>
            </w:r>
            <w:r w:rsidR="006B3E34" w:rsidRPr="009F52AE">
              <w:rPr>
                <w:rFonts w:ascii="Times New Roman" w:hAnsi="Times New Roman"/>
                <w:color w:val="auto"/>
                <w:sz w:val="24"/>
                <w:lang w:eastAsia="lv-LV"/>
              </w:rPr>
              <w:t xml:space="preserve">izglītības iestāde, kas realizē profesionālās sākotnējās izglītības programmas </w:t>
            </w:r>
            <w:r w:rsidRPr="009F52AE">
              <w:rPr>
                <w:rFonts w:ascii="Times New Roman" w:hAnsi="Times New Roman"/>
                <w:color w:val="auto"/>
                <w:sz w:val="24"/>
                <w:lang w:eastAsia="lv-LV"/>
              </w:rPr>
              <w:t xml:space="preserve">vai </w:t>
            </w:r>
            <w:r w:rsidR="006B3E34" w:rsidRPr="009F52AE">
              <w:rPr>
                <w:rFonts w:ascii="Times New Roman" w:hAnsi="Times New Roman"/>
                <w:color w:val="auto"/>
                <w:sz w:val="24"/>
                <w:lang w:eastAsia="lv-LV"/>
              </w:rPr>
              <w:t xml:space="preserve">uzņēmums, kas ir iesaistīts darba vidē balstītu mācību vai </w:t>
            </w:r>
            <w:r w:rsidR="00541698">
              <w:rPr>
                <w:rFonts w:ascii="Times New Roman" w:hAnsi="Times New Roman"/>
                <w:color w:val="auto"/>
                <w:sz w:val="24"/>
                <w:lang w:eastAsia="lv-LV"/>
              </w:rPr>
              <w:t>darba devēja vadītās praktiskās mācībās un</w:t>
            </w:r>
            <w:r w:rsidR="006B3E34" w:rsidRPr="009F52AE">
              <w:rPr>
                <w:rFonts w:ascii="Times New Roman" w:hAnsi="Times New Roman"/>
                <w:color w:val="auto"/>
                <w:sz w:val="24"/>
                <w:lang w:eastAsia="lv-LV"/>
              </w:rPr>
              <w:t xml:space="preserve"> darba devēju vadītā mācību praksē uzņēmumā īstenošanā </w:t>
            </w:r>
            <w:r w:rsidRPr="009F52AE">
              <w:rPr>
                <w:rFonts w:ascii="Times New Roman" w:hAnsi="Times New Roman"/>
                <w:color w:val="auto"/>
                <w:sz w:val="24"/>
                <w:lang w:eastAsia="lv-LV"/>
              </w:rPr>
              <w:t>(ja attiecināms).</w:t>
            </w:r>
          </w:p>
          <w:p w14:paraId="44F0A3D4" w14:textId="77777777" w:rsidR="001C7410" w:rsidRPr="009F52AE" w:rsidRDefault="001C7410" w:rsidP="001C7410">
            <w:pPr>
              <w:pStyle w:val="NoSpacing"/>
              <w:jc w:val="both"/>
              <w:rPr>
                <w:rFonts w:ascii="Times New Roman" w:hAnsi="Times New Roman"/>
                <w:color w:val="auto"/>
                <w:sz w:val="24"/>
                <w:lang w:eastAsia="lv-LV"/>
              </w:rPr>
            </w:pPr>
          </w:p>
          <w:p w14:paraId="5EC9CEF6" w14:textId="0B8ADC69" w:rsidR="00811FA9" w:rsidRPr="009F52AE" w:rsidRDefault="001C7410" w:rsidP="006B3E34">
            <w:pPr>
              <w:pStyle w:val="NoSpacing"/>
              <w:jc w:val="both"/>
              <w:rPr>
                <w:rFonts w:ascii="Times New Roman" w:hAnsi="Times New Roman"/>
                <w:color w:val="auto"/>
                <w:sz w:val="24"/>
                <w:lang w:eastAsia="lv-LV"/>
              </w:rPr>
            </w:pPr>
            <w:r w:rsidRPr="009F52AE">
              <w:rPr>
                <w:rFonts w:ascii="Times New Roman" w:hAnsi="Times New Roman"/>
                <w:color w:val="auto"/>
                <w:sz w:val="24"/>
              </w:rPr>
              <w:t xml:space="preserve">Ja projekta iesniegums </w:t>
            </w:r>
            <w:r w:rsidR="006B3E34" w:rsidRPr="009F52AE">
              <w:rPr>
                <w:rFonts w:ascii="Times New Roman" w:hAnsi="Times New Roman"/>
                <w:color w:val="auto"/>
                <w:sz w:val="24"/>
              </w:rPr>
              <w:t xml:space="preserve">neatbilst </w:t>
            </w:r>
            <w:r w:rsidRPr="009F52AE">
              <w:rPr>
                <w:rFonts w:ascii="Times New Roman" w:hAnsi="Times New Roman"/>
                <w:color w:val="auto"/>
                <w:sz w:val="24"/>
              </w:rPr>
              <w:t>minētajām prasībām,</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w:t>
            </w:r>
            <w:r w:rsidRPr="009F52AE">
              <w:rPr>
                <w:rFonts w:ascii="Times New Roman" w:hAnsi="Times New Roman"/>
                <w:b/>
                <w:color w:val="auto"/>
                <w:sz w:val="24"/>
              </w:rPr>
              <w:t xml:space="preserve"> </w:t>
            </w:r>
            <w:r w:rsidRPr="009F52AE">
              <w:rPr>
                <w:rFonts w:ascii="Times New Roman" w:hAnsi="Times New Roman"/>
                <w:color w:val="auto"/>
                <w:sz w:val="24"/>
              </w:rPr>
              <w:t>vienlaikus</w:t>
            </w:r>
            <w:r w:rsidRPr="009F52AE">
              <w:rPr>
                <w:rFonts w:ascii="Times New Roman" w:hAnsi="Times New Roman"/>
                <w:b/>
                <w:color w:val="auto"/>
                <w:sz w:val="24"/>
              </w:rPr>
              <w:t xml:space="preserve"> </w:t>
            </w:r>
            <w:r w:rsidRPr="009F52AE">
              <w:rPr>
                <w:rFonts w:ascii="Times New Roman" w:hAnsi="Times New Roman"/>
                <w:color w:val="auto"/>
                <w:sz w:val="24"/>
              </w:rPr>
              <w:t xml:space="preserve">nosakot nosacījumu projekta īstenošanā paredzēt </w:t>
            </w:r>
            <w:r w:rsidRPr="009F52AE">
              <w:rPr>
                <w:rFonts w:ascii="Times New Roman" w:hAnsi="Times New Roman"/>
                <w:color w:val="auto"/>
                <w:sz w:val="24"/>
                <w:lang w:eastAsia="lv-LV"/>
              </w:rPr>
              <w:t>sadarbības partneri, kas atbilst MK noteikumos noteiktajām prasībām.</w:t>
            </w:r>
          </w:p>
        </w:tc>
      </w:tr>
      <w:tr w:rsidR="00684105" w:rsidRPr="00F700F0" w14:paraId="4A46DF6E" w14:textId="77777777" w:rsidTr="004C1D9D">
        <w:trPr>
          <w:trHeight w:val="668"/>
          <w:jc w:val="center"/>
        </w:trPr>
        <w:tc>
          <w:tcPr>
            <w:tcW w:w="704" w:type="dxa"/>
          </w:tcPr>
          <w:p w14:paraId="0DB90527" w14:textId="46F200E4" w:rsidR="00684105" w:rsidRDefault="00DD781E" w:rsidP="00DD781E">
            <w:pPr>
              <w:pStyle w:val="Heading2"/>
              <w:rPr>
                <w:rFonts w:ascii="Times New Roman" w:hAnsi="Times New Roman"/>
                <w:color w:val="auto"/>
                <w:sz w:val="24"/>
              </w:rPr>
            </w:pPr>
            <w:r>
              <w:rPr>
                <w:rFonts w:ascii="Times New Roman" w:hAnsi="Times New Roman"/>
                <w:color w:val="auto"/>
                <w:sz w:val="24"/>
              </w:rPr>
              <w:t>1.20.</w:t>
            </w:r>
          </w:p>
        </w:tc>
        <w:tc>
          <w:tcPr>
            <w:tcW w:w="3260" w:type="dxa"/>
          </w:tcPr>
          <w:p w14:paraId="0E076D22" w14:textId="03840E9C" w:rsidR="00684105" w:rsidRPr="00A97BC9" w:rsidRDefault="00DD781E" w:rsidP="005A3278">
            <w:pPr>
              <w:pStyle w:val="NoSpacing"/>
              <w:jc w:val="both"/>
              <w:rPr>
                <w:rFonts w:ascii="Times New Roman" w:hAnsi="Times New Roman"/>
                <w:color w:val="auto"/>
                <w:sz w:val="24"/>
                <w:lang w:eastAsia="lv-LV"/>
              </w:rPr>
            </w:pPr>
            <w:r>
              <w:rPr>
                <w:rFonts w:ascii="Times New Roman" w:hAnsi="Times New Roman"/>
                <w:sz w:val="24"/>
              </w:rPr>
              <w:t>Projekta</w:t>
            </w:r>
            <w:r w:rsidRPr="00BD63C4">
              <w:rPr>
                <w:rFonts w:ascii="Times New Roman" w:hAnsi="Times New Roman"/>
                <w:sz w:val="24"/>
              </w:rPr>
              <w:t xml:space="preserve"> iesniegumā tiek identificētas </w:t>
            </w:r>
            <w:r>
              <w:rPr>
                <w:rFonts w:ascii="Times New Roman" w:hAnsi="Times New Roman"/>
                <w:sz w:val="24"/>
              </w:rPr>
              <w:t>specifiskā atbalsta</w:t>
            </w:r>
            <w:r w:rsidRPr="00BD63C4">
              <w:rPr>
                <w:rFonts w:ascii="Times New Roman" w:hAnsi="Times New Roman"/>
                <w:sz w:val="24"/>
              </w:rPr>
              <w:t xml:space="preserve"> mērķa grupas vajadzības un risināmās problēmas un tās atbilst MK noteikum</w:t>
            </w:r>
            <w:r>
              <w:rPr>
                <w:rFonts w:ascii="Times New Roman" w:hAnsi="Times New Roman"/>
                <w:sz w:val="24"/>
              </w:rPr>
              <w:t xml:space="preserve">os </w:t>
            </w:r>
            <w:r>
              <w:rPr>
                <w:rFonts w:ascii="Times New Roman" w:hAnsi="Times New Roman"/>
                <w:color w:val="auto"/>
                <w:sz w:val="24"/>
              </w:rPr>
              <w:t xml:space="preserve">par </w:t>
            </w:r>
            <w:r w:rsidR="005A3278" w:rsidRPr="00340130">
              <w:rPr>
                <w:rFonts w:ascii="Times New Roman" w:hAnsi="Times New Roman"/>
                <w:color w:val="auto"/>
                <w:sz w:val="24"/>
              </w:rPr>
              <w:t>SAM</w:t>
            </w:r>
            <w:r>
              <w:rPr>
                <w:rFonts w:ascii="Times New Roman" w:hAnsi="Times New Roman"/>
                <w:color w:val="auto"/>
                <w:sz w:val="24"/>
              </w:rPr>
              <w:t xml:space="preserve"> īstenošanu</w:t>
            </w:r>
            <w:r w:rsidRPr="00380547">
              <w:rPr>
                <w:rFonts w:ascii="Times New Roman" w:hAnsi="Times New Roman"/>
                <w:color w:val="auto"/>
                <w:sz w:val="24"/>
              </w:rPr>
              <w:t xml:space="preserve"> </w:t>
            </w:r>
            <w:r w:rsidRPr="00FB440D">
              <w:rPr>
                <w:rFonts w:ascii="Times New Roman" w:hAnsi="Times New Roman"/>
                <w:sz w:val="24"/>
              </w:rPr>
              <w:t>noteiktajām atbalstāmajām darbībām</w:t>
            </w:r>
            <w:r>
              <w:rPr>
                <w:rFonts w:ascii="Times New Roman" w:hAnsi="Times New Roman"/>
                <w:sz w:val="24"/>
              </w:rPr>
              <w:t>.</w:t>
            </w:r>
          </w:p>
        </w:tc>
        <w:tc>
          <w:tcPr>
            <w:tcW w:w="2421" w:type="dxa"/>
            <w:vAlign w:val="center"/>
          </w:tcPr>
          <w:p w14:paraId="4DF25B29" w14:textId="51798AA9" w:rsidR="00684105" w:rsidRPr="00B63502" w:rsidRDefault="00DD781E" w:rsidP="00811FA9">
            <w:pPr>
              <w:pStyle w:val="ListParagraph"/>
              <w:ind w:left="0"/>
              <w:jc w:val="center"/>
            </w:pPr>
            <w:r>
              <w:t>P</w:t>
            </w:r>
          </w:p>
        </w:tc>
        <w:tc>
          <w:tcPr>
            <w:tcW w:w="7644" w:type="dxa"/>
          </w:tcPr>
          <w:p w14:paraId="7A7FF49A" w14:textId="7CBF087C" w:rsidR="006B3E34" w:rsidRPr="009F52AE" w:rsidRDefault="006B3E34" w:rsidP="006B3E34">
            <w:pPr>
              <w:pStyle w:val="NoSpacing"/>
              <w:jc w:val="both"/>
              <w:rPr>
                <w:rFonts w:ascii="Times New Roman" w:hAnsi="Times New Roman"/>
                <w:color w:val="auto"/>
                <w:sz w:val="24"/>
              </w:rPr>
            </w:pPr>
            <w:r w:rsidRPr="009F52AE">
              <w:rPr>
                <w:rFonts w:ascii="Times New Roman" w:hAnsi="Times New Roman"/>
                <w:b/>
                <w:color w:val="auto"/>
                <w:sz w:val="24"/>
              </w:rPr>
              <w:t>Vērtējums ir „Jā”</w:t>
            </w:r>
            <w:r w:rsidRPr="009F52AE">
              <w:rPr>
                <w:rFonts w:ascii="Times New Roman" w:hAnsi="Times New Roman"/>
                <w:color w:val="auto"/>
                <w:sz w:val="24"/>
              </w:rPr>
              <w:t>, ja projekta iesniegumā ir skaidri identificētas specifiskā atbalsta mērķa grupas vajadzības un risināmās problēmas un tās atbilst MK noteikumos par specifiskā atbalsta mērķa īstenošanu noteiktajām atbalstāmajām darbībām.</w:t>
            </w:r>
          </w:p>
          <w:p w14:paraId="188192C7" w14:textId="77777777" w:rsidR="00684105" w:rsidRPr="009F52AE" w:rsidRDefault="00684105" w:rsidP="001C7410">
            <w:pPr>
              <w:pStyle w:val="NoSpacing"/>
              <w:jc w:val="both"/>
              <w:rPr>
                <w:rFonts w:ascii="Times New Roman" w:hAnsi="Times New Roman"/>
                <w:b/>
                <w:color w:val="auto"/>
                <w:sz w:val="24"/>
              </w:rPr>
            </w:pPr>
          </w:p>
          <w:p w14:paraId="65A01B5E" w14:textId="4D4EED06" w:rsidR="006B3E34" w:rsidRPr="009F52AE" w:rsidRDefault="006B3E34" w:rsidP="0010629E">
            <w:pPr>
              <w:pStyle w:val="NoSpacing"/>
              <w:jc w:val="both"/>
              <w:rPr>
                <w:rFonts w:ascii="Times New Roman" w:hAnsi="Times New Roman"/>
                <w:b/>
                <w:color w:val="auto"/>
                <w:sz w:val="24"/>
              </w:rPr>
            </w:pPr>
            <w:r w:rsidRPr="009F52AE">
              <w:rPr>
                <w:rFonts w:ascii="Times New Roman" w:hAnsi="Times New Roman"/>
                <w:color w:val="auto"/>
                <w:sz w:val="24"/>
              </w:rPr>
              <w:t xml:space="preserve">Ja projekta iesniegumā nav </w:t>
            </w:r>
            <w:r w:rsidR="0010629E" w:rsidRPr="009F52AE">
              <w:rPr>
                <w:rFonts w:ascii="Times New Roman" w:hAnsi="Times New Roman"/>
                <w:color w:val="auto"/>
                <w:sz w:val="24"/>
              </w:rPr>
              <w:t>identificētas specifiskā atbalsta mērķa grupas vajadzības un risināmās problēmas</w:t>
            </w:r>
            <w:r w:rsidRPr="009F52AE">
              <w:rPr>
                <w:rFonts w:ascii="Times New Roman" w:hAnsi="Times New Roman"/>
                <w:color w:val="auto"/>
                <w:sz w:val="24"/>
              </w:rPr>
              <w:t>,</w:t>
            </w:r>
            <w:r w:rsidRPr="009F52AE">
              <w:rPr>
                <w:rFonts w:ascii="Times New Roman" w:hAnsi="Times New Roman"/>
                <w:b/>
                <w:color w:val="auto"/>
                <w:sz w:val="24"/>
              </w:rPr>
              <w:t xml:space="preserve"> vērtējums ir „Jā, ar nosacījumu”</w:t>
            </w:r>
            <w:r w:rsidRPr="009F52AE">
              <w:rPr>
                <w:rFonts w:ascii="Times New Roman" w:hAnsi="Times New Roman"/>
                <w:color w:val="auto"/>
                <w:sz w:val="24"/>
              </w:rPr>
              <w:t>,</w:t>
            </w:r>
            <w:r w:rsidRPr="009F52AE">
              <w:rPr>
                <w:rFonts w:ascii="Times New Roman" w:hAnsi="Times New Roman"/>
                <w:b/>
                <w:color w:val="auto"/>
                <w:sz w:val="24"/>
              </w:rPr>
              <w:t xml:space="preserve"> </w:t>
            </w:r>
            <w:r w:rsidRPr="009F52AE">
              <w:rPr>
                <w:rFonts w:ascii="Times New Roman" w:hAnsi="Times New Roman"/>
                <w:color w:val="auto"/>
                <w:sz w:val="24"/>
              </w:rPr>
              <w:t>vienlaikus</w:t>
            </w:r>
            <w:r w:rsidRPr="009F52AE">
              <w:rPr>
                <w:rFonts w:ascii="Times New Roman" w:hAnsi="Times New Roman"/>
                <w:b/>
                <w:color w:val="auto"/>
                <w:sz w:val="24"/>
              </w:rPr>
              <w:t xml:space="preserve"> </w:t>
            </w:r>
            <w:r w:rsidRPr="009F52AE">
              <w:rPr>
                <w:rFonts w:ascii="Times New Roman" w:hAnsi="Times New Roman"/>
                <w:color w:val="auto"/>
                <w:sz w:val="24"/>
              </w:rPr>
              <w:t xml:space="preserve">nosakot nosacījumu projekta īstenošanā </w:t>
            </w:r>
            <w:r w:rsidR="0010629E" w:rsidRPr="009F52AE">
              <w:rPr>
                <w:rFonts w:ascii="Times New Roman" w:hAnsi="Times New Roman"/>
                <w:color w:val="auto"/>
                <w:sz w:val="24"/>
              </w:rPr>
              <w:t>identificēt</w:t>
            </w:r>
            <w:r w:rsidRPr="009F52AE">
              <w:rPr>
                <w:rFonts w:ascii="Times New Roman" w:hAnsi="Times New Roman"/>
                <w:color w:val="auto"/>
                <w:sz w:val="24"/>
              </w:rPr>
              <w:t xml:space="preserve"> </w:t>
            </w:r>
            <w:r w:rsidR="0010629E" w:rsidRPr="009F52AE">
              <w:rPr>
                <w:rFonts w:ascii="Times New Roman" w:hAnsi="Times New Roman"/>
                <w:color w:val="auto"/>
                <w:sz w:val="24"/>
              </w:rPr>
              <w:t>specifiskā atbalsta mērķa grupas vajadzības un risināmās problēmas</w:t>
            </w:r>
            <w:r w:rsidRPr="009F52AE">
              <w:rPr>
                <w:rFonts w:ascii="Times New Roman" w:hAnsi="Times New Roman"/>
                <w:color w:val="auto"/>
                <w:sz w:val="24"/>
                <w:lang w:eastAsia="lv-LV"/>
              </w:rPr>
              <w:t xml:space="preserve">, kas atbilst MK noteikumos noteiktajām </w:t>
            </w:r>
            <w:r w:rsidR="0010629E" w:rsidRPr="009F52AE">
              <w:rPr>
                <w:rFonts w:ascii="Times New Roman" w:hAnsi="Times New Roman"/>
                <w:color w:val="auto"/>
                <w:sz w:val="24"/>
                <w:lang w:eastAsia="lv-LV"/>
              </w:rPr>
              <w:t>atbalstāmajām darbībām</w:t>
            </w:r>
            <w:r w:rsidRPr="009F52AE">
              <w:rPr>
                <w:rFonts w:ascii="Times New Roman" w:hAnsi="Times New Roman"/>
                <w:color w:val="auto"/>
                <w:sz w:val="24"/>
                <w:lang w:eastAsia="lv-LV"/>
              </w:rPr>
              <w:t>.</w:t>
            </w:r>
          </w:p>
        </w:tc>
      </w:tr>
      <w:tr w:rsidR="00DD781E" w:rsidRPr="00F700F0" w14:paraId="1E23D0C9" w14:textId="77777777" w:rsidTr="004C1D9D">
        <w:trPr>
          <w:trHeight w:val="668"/>
          <w:jc w:val="center"/>
        </w:trPr>
        <w:tc>
          <w:tcPr>
            <w:tcW w:w="704" w:type="dxa"/>
          </w:tcPr>
          <w:p w14:paraId="7D7F5D37" w14:textId="3F251CE1" w:rsidR="00DD781E" w:rsidRDefault="00DD781E" w:rsidP="00DD781E">
            <w:pPr>
              <w:pStyle w:val="Heading2"/>
              <w:rPr>
                <w:rFonts w:ascii="Times New Roman" w:hAnsi="Times New Roman"/>
                <w:color w:val="auto"/>
                <w:sz w:val="24"/>
              </w:rPr>
            </w:pPr>
            <w:r>
              <w:rPr>
                <w:rFonts w:ascii="Times New Roman" w:hAnsi="Times New Roman"/>
                <w:color w:val="auto"/>
                <w:sz w:val="24"/>
              </w:rPr>
              <w:lastRenderedPageBreak/>
              <w:t>1.22.</w:t>
            </w:r>
          </w:p>
        </w:tc>
        <w:tc>
          <w:tcPr>
            <w:tcW w:w="3260" w:type="dxa"/>
          </w:tcPr>
          <w:p w14:paraId="1A28010B" w14:textId="0209F428" w:rsidR="00DD781E" w:rsidRPr="00340130" w:rsidRDefault="00B34F76" w:rsidP="00CE0344">
            <w:pPr>
              <w:pStyle w:val="NoSpacing"/>
              <w:jc w:val="both"/>
              <w:rPr>
                <w:rFonts w:ascii="Times New Roman" w:hAnsi="Times New Roman"/>
                <w:color w:val="auto"/>
                <w:sz w:val="24"/>
                <w:lang w:eastAsia="lv-LV"/>
              </w:rPr>
            </w:pPr>
            <w:r w:rsidRPr="00340130">
              <w:rPr>
                <w:rFonts w:ascii="Times New Roman" w:hAnsi="Times New Roman"/>
                <w:sz w:val="24"/>
              </w:rPr>
              <w:t xml:space="preserve">Projekta iesniegumā ir ietverta informācija par plānoto demarkāciju ar citiem </w:t>
            </w:r>
            <w:r w:rsidR="005A3278" w:rsidRPr="00340130">
              <w:rPr>
                <w:rFonts w:ascii="Times New Roman" w:hAnsi="Times New Roman"/>
                <w:sz w:val="24"/>
              </w:rPr>
              <w:t xml:space="preserve">saistītiem </w:t>
            </w:r>
            <w:r w:rsidRPr="00340130">
              <w:rPr>
                <w:rFonts w:ascii="Times New Roman" w:hAnsi="Times New Roman"/>
                <w:sz w:val="24"/>
              </w:rPr>
              <w:t xml:space="preserve">projektiem (projekta </w:t>
            </w:r>
            <w:r w:rsidR="005A3278" w:rsidRPr="00973C02">
              <w:rPr>
                <w:rFonts w:ascii="Times New Roman" w:hAnsi="Times New Roman"/>
                <w:sz w:val="24"/>
              </w:rPr>
              <w:t xml:space="preserve">iesniedzēja </w:t>
            </w:r>
            <w:r w:rsidRPr="00973C02">
              <w:rPr>
                <w:rFonts w:ascii="Times New Roman" w:hAnsi="Times New Roman"/>
                <w:sz w:val="24"/>
              </w:rPr>
              <w:t>vai citu subjektu īstenotiem) vai atbalsta pasākumiem</w:t>
            </w:r>
            <w:r w:rsidR="00CE0344" w:rsidRPr="00973C02">
              <w:rPr>
                <w:rFonts w:ascii="Times New Roman" w:hAnsi="Times New Roman"/>
                <w:sz w:val="24"/>
              </w:rPr>
              <w:t xml:space="preserve">, kā arī identificēta un apzināta projekta ietvaros īstenojamo darbību sinerģija ar </w:t>
            </w:r>
            <w:r w:rsidR="003153C8" w:rsidRPr="00973C02">
              <w:rPr>
                <w:rFonts w:ascii="Times New Roman" w:hAnsi="Times New Roman"/>
                <w:sz w:val="24"/>
              </w:rPr>
              <w:t>citiem darbības programmas “Izaugsme un nodarbinātība” specifiskajiem atbalsta mērķiem</w:t>
            </w:r>
            <w:r w:rsidR="00CE0344" w:rsidRPr="00973C02">
              <w:rPr>
                <w:rFonts w:ascii="Times New Roman" w:hAnsi="Times New Roman"/>
                <w:sz w:val="24"/>
              </w:rPr>
              <w:t>.</w:t>
            </w:r>
          </w:p>
        </w:tc>
        <w:tc>
          <w:tcPr>
            <w:tcW w:w="2421" w:type="dxa"/>
            <w:vAlign w:val="center"/>
          </w:tcPr>
          <w:p w14:paraId="0BBCB26E" w14:textId="0DD1B75D" w:rsidR="00DD781E" w:rsidRPr="00B63502" w:rsidRDefault="00DD781E" w:rsidP="00811FA9">
            <w:pPr>
              <w:pStyle w:val="ListParagraph"/>
              <w:ind w:left="0"/>
              <w:jc w:val="center"/>
            </w:pPr>
            <w:r>
              <w:t>P</w:t>
            </w:r>
          </w:p>
        </w:tc>
        <w:tc>
          <w:tcPr>
            <w:tcW w:w="7644" w:type="dxa"/>
          </w:tcPr>
          <w:p w14:paraId="32AA705D" w14:textId="3713E3AB" w:rsidR="00E746E3" w:rsidRPr="00EB38D5" w:rsidRDefault="00E746E3" w:rsidP="00E746E3">
            <w:pPr>
              <w:pStyle w:val="NoSpacing"/>
              <w:jc w:val="both"/>
              <w:rPr>
                <w:rFonts w:ascii="Times New Roman" w:hAnsi="Times New Roman"/>
                <w:color w:val="auto"/>
                <w:sz w:val="24"/>
                <w:lang w:eastAsia="lv-LV"/>
              </w:rPr>
            </w:pPr>
            <w:r w:rsidRPr="006B5DE9">
              <w:rPr>
                <w:rFonts w:ascii="Times New Roman" w:hAnsi="Times New Roman"/>
                <w:b/>
                <w:color w:val="auto"/>
                <w:sz w:val="24"/>
              </w:rPr>
              <w:t>Vērtējums ir „Jā”</w:t>
            </w:r>
            <w:r w:rsidRPr="006B5DE9">
              <w:rPr>
                <w:rFonts w:ascii="Times New Roman" w:hAnsi="Times New Roman"/>
                <w:color w:val="auto"/>
                <w:sz w:val="24"/>
              </w:rPr>
              <w:t xml:space="preserve">, ja projekta iesniegumā </w:t>
            </w:r>
            <w:r w:rsidR="00B34F76" w:rsidRPr="00340130">
              <w:rPr>
                <w:rFonts w:ascii="Times New Roman" w:hAnsi="Times New Roman"/>
                <w:color w:val="auto"/>
                <w:sz w:val="24"/>
              </w:rPr>
              <w:t xml:space="preserve">ir ietverta informācija par plānoto demarkāciju ar citiem līdzīgiem projektiem (projekta pieteicēja vai citu subjektu īstenotiem) </w:t>
            </w:r>
            <w:r w:rsidR="00B34F76" w:rsidRPr="00EB38D5">
              <w:rPr>
                <w:rFonts w:ascii="Times New Roman" w:hAnsi="Times New Roman"/>
                <w:color w:val="auto"/>
                <w:sz w:val="24"/>
              </w:rPr>
              <w:t>vai atbalsta pasākumiem</w:t>
            </w:r>
            <w:r w:rsidR="00CE0344" w:rsidRPr="00EB38D5">
              <w:rPr>
                <w:rFonts w:ascii="Times New Roman" w:hAnsi="Times New Roman"/>
                <w:color w:val="auto"/>
                <w:sz w:val="24"/>
              </w:rPr>
              <w:t xml:space="preserve">, ir identificēta un apzināta projekta ietvaros īstenojamo darbību sinerģija ar </w:t>
            </w:r>
            <w:r w:rsidR="00712E51" w:rsidRPr="00EB38D5">
              <w:rPr>
                <w:rFonts w:ascii="Times New Roman" w:hAnsi="Times New Roman"/>
                <w:color w:val="auto"/>
                <w:sz w:val="24"/>
              </w:rPr>
              <w:t>8.5.2. specifiskā</w:t>
            </w:r>
            <w:r w:rsidR="00CE0344" w:rsidRPr="00EB38D5">
              <w:rPr>
                <w:rFonts w:ascii="Times New Roman" w:hAnsi="Times New Roman"/>
                <w:color w:val="auto"/>
                <w:sz w:val="24"/>
              </w:rPr>
              <w:t xml:space="preserve"> atbalsta mērķa "Nodrošināt profesionālās izglītības atbilstību Eiropas kvalifikācijas ietvarstruktūrai", 8.5.3. specifiskā atbalsta mērķa "Nodrošināt profesionālās izglītības iestāžu efektīvu pārvaldību un iesaistītā personāla profesionālās kompetences pilnveidi" un 8.4.1 specifiskā atbalsta mērķa " Pilnveidot nodarbināto personu profesionālo kompetenci" aktivitātēm, nodrošinot darbību savstarpējo papildinātību un nepārklāšanos</w:t>
            </w:r>
            <w:r w:rsidR="00881A4B" w:rsidRPr="00EB38D5">
              <w:rPr>
                <w:rFonts w:ascii="Times New Roman" w:hAnsi="Times New Roman"/>
                <w:color w:val="auto"/>
                <w:sz w:val="24"/>
              </w:rPr>
              <w:t>, kā arī demarkācija un sinerģija ar ERASMUS+ programmu, LDDK īstenotajiem projektiem un valsts budžeta finansēto programmu, no kuras tiek finansētas stipendijas profesionālās izglītības iestāžu audzēkņiem</w:t>
            </w:r>
            <w:r w:rsidR="0026002A" w:rsidRPr="00EB38D5">
              <w:rPr>
                <w:rFonts w:ascii="Times New Roman" w:hAnsi="Times New Roman"/>
                <w:color w:val="auto"/>
                <w:sz w:val="24"/>
              </w:rPr>
              <w:t>.</w:t>
            </w:r>
          </w:p>
          <w:p w14:paraId="4FA57E32" w14:textId="77777777" w:rsidR="00E746E3" w:rsidRPr="006B5DE9" w:rsidRDefault="00E746E3" w:rsidP="00E746E3">
            <w:pPr>
              <w:pStyle w:val="NoSpacing"/>
              <w:jc w:val="both"/>
              <w:rPr>
                <w:rFonts w:ascii="Times New Roman" w:hAnsi="Times New Roman"/>
                <w:color w:val="auto"/>
                <w:sz w:val="24"/>
                <w:lang w:eastAsia="lv-LV"/>
              </w:rPr>
            </w:pPr>
          </w:p>
          <w:p w14:paraId="6115D89C" w14:textId="374B7911" w:rsidR="00DD781E" w:rsidRPr="00684105" w:rsidRDefault="00E746E3" w:rsidP="00CE0344">
            <w:pPr>
              <w:pStyle w:val="NoSpacing"/>
              <w:jc w:val="both"/>
              <w:rPr>
                <w:rFonts w:ascii="Times New Roman" w:hAnsi="Times New Roman"/>
                <w:b/>
                <w:color w:val="auto"/>
                <w:sz w:val="24"/>
                <w:highlight w:val="yellow"/>
              </w:rPr>
            </w:pPr>
            <w:r w:rsidRPr="006B5DE9">
              <w:rPr>
                <w:rFonts w:ascii="Times New Roman" w:hAnsi="Times New Roman"/>
                <w:color w:val="auto"/>
                <w:sz w:val="24"/>
              </w:rPr>
              <w:t>Ja projekta iesniegums neatbilst minētajai prasībai,</w:t>
            </w:r>
            <w:r w:rsidRPr="006B5DE9">
              <w:rPr>
                <w:rFonts w:ascii="Times New Roman" w:hAnsi="Times New Roman"/>
                <w:b/>
                <w:color w:val="auto"/>
                <w:sz w:val="24"/>
              </w:rPr>
              <w:t xml:space="preserve"> vērtējums ir „Jā, ar nosacījumu”</w:t>
            </w:r>
            <w:r w:rsidRPr="006B5DE9">
              <w:rPr>
                <w:rFonts w:ascii="Times New Roman" w:hAnsi="Times New Roman"/>
                <w:color w:val="auto"/>
                <w:sz w:val="24"/>
              </w:rPr>
              <w:t>,</w:t>
            </w:r>
            <w:r w:rsidRPr="006B5DE9">
              <w:rPr>
                <w:rFonts w:ascii="Times New Roman" w:hAnsi="Times New Roman"/>
                <w:b/>
                <w:color w:val="auto"/>
                <w:sz w:val="24"/>
              </w:rPr>
              <w:t xml:space="preserve"> </w:t>
            </w:r>
            <w:r w:rsidRPr="006B5DE9">
              <w:rPr>
                <w:rFonts w:ascii="Times New Roman" w:hAnsi="Times New Roman"/>
                <w:color w:val="auto"/>
                <w:sz w:val="24"/>
              </w:rPr>
              <w:t>vienlaikus</w:t>
            </w:r>
            <w:r w:rsidRPr="006B5DE9">
              <w:rPr>
                <w:rFonts w:ascii="Times New Roman" w:hAnsi="Times New Roman"/>
                <w:b/>
                <w:color w:val="auto"/>
                <w:sz w:val="24"/>
              </w:rPr>
              <w:t xml:space="preserve"> </w:t>
            </w:r>
            <w:r w:rsidRPr="006B5DE9">
              <w:rPr>
                <w:rFonts w:ascii="Times New Roman" w:hAnsi="Times New Roman"/>
                <w:color w:val="auto"/>
                <w:sz w:val="24"/>
              </w:rPr>
              <w:t>nosakot nosacījumu precizēt projekta iesniegumā norādīto informāciju</w:t>
            </w:r>
            <w:r w:rsidR="00B34F76" w:rsidRPr="00340130">
              <w:rPr>
                <w:rFonts w:ascii="Times New Roman" w:hAnsi="Times New Roman"/>
                <w:color w:val="auto"/>
                <w:sz w:val="24"/>
              </w:rPr>
              <w:t xml:space="preserve"> </w:t>
            </w:r>
            <w:r w:rsidR="00B34F76" w:rsidRPr="00EB38D5">
              <w:rPr>
                <w:rFonts w:ascii="Times New Roman" w:hAnsi="Times New Roman"/>
                <w:color w:val="auto"/>
                <w:sz w:val="24"/>
              </w:rPr>
              <w:t>par plānoto demarkāciju ar citiem līdzīgiem projektiem (projekta pieteicēja vai citu subjektu īstenotiem) vai atbalsta pasākumiem</w:t>
            </w:r>
            <w:r w:rsidR="00CE0344" w:rsidRPr="00EB38D5">
              <w:rPr>
                <w:rFonts w:ascii="Times New Roman" w:hAnsi="Times New Roman"/>
                <w:color w:val="auto"/>
                <w:sz w:val="24"/>
              </w:rPr>
              <w:t>, kā arī ir identificēt un apzināt projekta ietvaros īstenojamo darbību sinerģiju.</w:t>
            </w:r>
          </w:p>
        </w:tc>
      </w:tr>
    </w:tbl>
    <w:p w14:paraId="6596E208" w14:textId="77777777" w:rsidR="005D2EF7" w:rsidRDefault="005D2EF7"/>
    <w:p w14:paraId="2F91160A" w14:textId="77777777" w:rsidR="00C60E46" w:rsidRDefault="00C60E46"/>
    <w:p w14:paraId="6C073899" w14:textId="77777777" w:rsidR="00C60E46" w:rsidRDefault="00C60E46"/>
    <w:p w14:paraId="6C1343E9" w14:textId="77777777" w:rsidR="00C60E46" w:rsidRDefault="00C60E46"/>
    <w:p w14:paraId="3A212513" w14:textId="77777777" w:rsidR="00C60E46" w:rsidRDefault="00C60E46"/>
    <w:p w14:paraId="5FA82F88" w14:textId="77777777" w:rsidR="00EB38D5" w:rsidRDefault="00EB38D5"/>
    <w:p w14:paraId="2498253E" w14:textId="77777777" w:rsidR="00C60E46" w:rsidRDefault="00C60E46"/>
    <w:p w14:paraId="2642322E" w14:textId="77777777" w:rsidR="00186261" w:rsidRDefault="00186261"/>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070415" w:rsidRPr="005C06F0" w14:paraId="402F8684" w14:textId="77777777"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94716E1" w14:textId="0CEE6D87" w:rsidR="00070415" w:rsidRPr="005C06F0" w:rsidRDefault="00070415" w:rsidP="00F865BB">
            <w:pPr>
              <w:pStyle w:val="Heading1"/>
              <w:rPr>
                <w:rFonts w:ascii="Times New Roman" w:hAnsi="Times New Roman"/>
                <w:color w:val="auto"/>
                <w:sz w:val="24"/>
              </w:rPr>
            </w:pPr>
            <w:r w:rsidRPr="005C06F0">
              <w:rPr>
                <w:rFonts w:ascii="Times New Roman" w:hAnsi="Times New Roman"/>
                <w:bCs/>
                <w:color w:val="auto"/>
                <w:sz w:val="24"/>
              </w:rPr>
              <w:lastRenderedPageBreak/>
              <w:t>SPECIFISKIE ATBILSTĪBAS KRITĒRIJI</w:t>
            </w:r>
          </w:p>
        </w:tc>
        <w:tc>
          <w:tcPr>
            <w:tcW w:w="2421" w:type="dxa"/>
            <w:vMerge w:val="restart"/>
            <w:tcBorders>
              <w:top w:val="single" w:sz="4" w:space="0" w:color="auto"/>
            </w:tcBorders>
            <w:shd w:val="clear" w:color="auto" w:fill="F2F2F2" w:themeFill="background1" w:themeFillShade="F2"/>
            <w:vAlign w:val="center"/>
          </w:tcPr>
          <w:p w14:paraId="3745AE4C" w14:textId="77777777" w:rsidR="00070415" w:rsidRPr="005C06F0" w:rsidRDefault="00070415" w:rsidP="00070415">
            <w:pPr>
              <w:spacing w:after="0" w:line="240" w:lineRule="auto"/>
              <w:jc w:val="center"/>
              <w:rPr>
                <w:rFonts w:ascii="Times New Roman" w:hAnsi="Times New Roman"/>
                <w:b/>
                <w:color w:val="auto"/>
                <w:sz w:val="24"/>
              </w:rPr>
            </w:pPr>
            <w:r w:rsidRPr="005C06F0">
              <w:rPr>
                <w:rFonts w:ascii="Times New Roman" w:hAnsi="Times New Roman"/>
                <w:b/>
                <w:color w:val="auto"/>
                <w:sz w:val="24"/>
              </w:rPr>
              <w:t>Kritērija ietekme uz lēmuma pieņemšanu</w:t>
            </w:r>
          </w:p>
          <w:p w14:paraId="073C7D7E" w14:textId="29D2E414" w:rsidR="00070415" w:rsidRPr="005C06F0" w:rsidRDefault="00070415" w:rsidP="00D0631C">
            <w:pPr>
              <w:pStyle w:val="ListParagraph"/>
              <w:ind w:left="0"/>
              <w:jc w:val="center"/>
            </w:pPr>
            <w:r w:rsidRPr="005C06F0">
              <w:t>(P)</w:t>
            </w:r>
          </w:p>
        </w:tc>
        <w:tc>
          <w:tcPr>
            <w:tcW w:w="7644" w:type="dxa"/>
            <w:vMerge w:val="restart"/>
            <w:tcBorders>
              <w:top w:val="single" w:sz="4" w:space="0" w:color="auto"/>
            </w:tcBorders>
            <w:shd w:val="clear" w:color="auto" w:fill="F2F2F2" w:themeFill="background1" w:themeFillShade="F2"/>
            <w:vAlign w:val="center"/>
          </w:tcPr>
          <w:p w14:paraId="36A7031F" w14:textId="7DF61A8B" w:rsidR="00070415" w:rsidRPr="005C06F0" w:rsidRDefault="00E4660E" w:rsidP="00E4660E">
            <w:pPr>
              <w:pStyle w:val="ListParagraph"/>
              <w:ind w:left="0"/>
              <w:jc w:val="center"/>
            </w:pPr>
            <w:r w:rsidRPr="00F700F0">
              <w:rPr>
                <w:b/>
              </w:rPr>
              <w:t>Skaidrojums atbilstības noteikšanai</w:t>
            </w:r>
          </w:p>
        </w:tc>
      </w:tr>
      <w:tr w:rsidR="00070415" w:rsidRPr="005C06F0" w14:paraId="0A26330C" w14:textId="77777777" w:rsidTr="00E4660E">
        <w:trPr>
          <w:trHeight w:val="278"/>
          <w:jc w:val="center"/>
        </w:trPr>
        <w:tc>
          <w:tcPr>
            <w:tcW w:w="3964" w:type="dxa"/>
            <w:gridSpan w:val="2"/>
            <w:vMerge/>
            <w:shd w:val="clear" w:color="auto" w:fill="F2F2F2" w:themeFill="background1" w:themeFillShade="F2"/>
            <w:vAlign w:val="center"/>
          </w:tcPr>
          <w:p w14:paraId="7A485004" w14:textId="77777777" w:rsidR="00070415" w:rsidRPr="005C06F0" w:rsidRDefault="00070415" w:rsidP="00070415">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43329008" w14:textId="77777777" w:rsidR="00070415" w:rsidRPr="005C06F0" w:rsidRDefault="00070415" w:rsidP="00070415">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05CC5003" w14:textId="77777777" w:rsidR="00070415" w:rsidRPr="005C06F0" w:rsidRDefault="00070415" w:rsidP="00070415">
            <w:pPr>
              <w:pStyle w:val="ListParagraph"/>
              <w:ind w:left="0"/>
              <w:jc w:val="center"/>
              <w:rPr>
                <w:b/>
              </w:rPr>
            </w:pPr>
          </w:p>
        </w:tc>
      </w:tr>
      <w:tr w:rsidR="002C3C7F" w:rsidRPr="005C06F0" w14:paraId="2C118995" w14:textId="77777777" w:rsidTr="00D964C6">
        <w:trPr>
          <w:jc w:val="center"/>
        </w:trPr>
        <w:tc>
          <w:tcPr>
            <w:tcW w:w="704" w:type="dxa"/>
          </w:tcPr>
          <w:p w14:paraId="2D44C2EF" w14:textId="77777777" w:rsidR="002C3C7F" w:rsidRPr="005C06F0" w:rsidRDefault="002C3C7F" w:rsidP="00F865BB">
            <w:pPr>
              <w:pStyle w:val="Heading2"/>
              <w:rPr>
                <w:rFonts w:ascii="Times New Roman" w:hAnsi="Times New Roman"/>
                <w:color w:val="auto"/>
                <w:sz w:val="24"/>
              </w:rPr>
            </w:pPr>
            <w:r>
              <w:rPr>
                <w:rFonts w:ascii="Times New Roman" w:hAnsi="Times New Roman"/>
                <w:color w:val="auto"/>
                <w:sz w:val="24"/>
              </w:rPr>
              <w:t>2.2.</w:t>
            </w:r>
          </w:p>
        </w:tc>
        <w:tc>
          <w:tcPr>
            <w:tcW w:w="3260" w:type="dxa"/>
          </w:tcPr>
          <w:p w14:paraId="41F70771" w14:textId="5B90A709" w:rsidR="002C3C7F" w:rsidRDefault="00193921" w:rsidP="004E3F67">
            <w:pPr>
              <w:pStyle w:val="NormalWeb"/>
              <w:spacing w:before="0" w:beforeAutospacing="0" w:after="0" w:afterAutospacing="0"/>
              <w:jc w:val="both"/>
            </w:pPr>
            <w:r>
              <w:t>Projekta iesnieguma pielikumā ir iekļauts ar Izglītības un zinātnes ministriju saskaņots detalizēts rīcības plāns, kas ietver MK noteikumos par SAM īstenošanu noteiktos pasākumus atbilstošā laika grafikā, kā arī nodrošina darbību papildinātību un nepārklāšanos ar valsts budžeta finansētajām aktivitātēm.</w:t>
            </w:r>
          </w:p>
        </w:tc>
        <w:tc>
          <w:tcPr>
            <w:tcW w:w="2421" w:type="dxa"/>
            <w:vAlign w:val="center"/>
          </w:tcPr>
          <w:p w14:paraId="3CE551DE" w14:textId="00184202" w:rsidR="002C3C7F" w:rsidRDefault="00340130" w:rsidP="004E3F67">
            <w:pPr>
              <w:pStyle w:val="ListParagraph"/>
              <w:ind w:left="0"/>
              <w:jc w:val="center"/>
            </w:pPr>
            <w:r>
              <w:t>P</w:t>
            </w:r>
          </w:p>
        </w:tc>
        <w:tc>
          <w:tcPr>
            <w:tcW w:w="7644" w:type="dxa"/>
          </w:tcPr>
          <w:p w14:paraId="448286FE" w14:textId="581E937C" w:rsidR="002C3C7F" w:rsidRDefault="002C3C7F" w:rsidP="004E3F67">
            <w:pPr>
              <w:pStyle w:val="NoSpacing"/>
              <w:jc w:val="both"/>
            </w:pPr>
            <w:r w:rsidRPr="0047219D">
              <w:rPr>
                <w:rFonts w:ascii="Times New Roman" w:hAnsi="Times New Roman"/>
                <w:b/>
                <w:color w:val="auto"/>
                <w:sz w:val="24"/>
              </w:rPr>
              <w:t>Vērtējums ir „Jā”</w:t>
            </w:r>
            <w:r w:rsidRPr="0047219D">
              <w:rPr>
                <w:rFonts w:ascii="Times New Roman" w:hAnsi="Times New Roman"/>
                <w:color w:val="auto"/>
                <w:sz w:val="24"/>
              </w:rPr>
              <w:t>, ja projekta</w:t>
            </w:r>
            <w:r>
              <w:rPr>
                <w:rFonts w:ascii="Times New Roman" w:hAnsi="Times New Roman"/>
                <w:color w:val="auto"/>
                <w:sz w:val="24"/>
              </w:rPr>
              <w:t xml:space="preserve"> iesniegumā ir </w:t>
            </w:r>
            <w:r w:rsidR="00193921">
              <w:rPr>
                <w:rFonts w:ascii="Times New Roman" w:hAnsi="Times New Roman"/>
                <w:color w:val="auto"/>
                <w:sz w:val="24"/>
              </w:rPr>
              <w:t>iekļauts ar Izglītības un zinātnes ministriju saskaņots detalizēts rīcības plāns</w:t>
            </w:r>
            <w:r w:rsidRPr="00DD781E">
              <w:rPr>
                <w:rFonts w:ascii="Times New Roman" w:hAnsi="Times New Roman"/>
                <w:color w:val="auto"/>
                <w:sz w:val="24"/>
              </w:rPr>
              <w:t>.</w:t>
            </w:r>
          </w:p>
          <w:p w14:paraId="1EB8E3DA" w14:textId="77777777" w:rsidR="00E4660E" w:rsidRDefault="00E4660E" w:rsidP="002C3C7F">
            <w:pPr>
              <w:pStyle w:val="NoSpacing"/>
              <w:jc w:val="both"/>
              <w:rPr>
                <w:rFonts w:ascii="Times New Roman" w:hAnsi="Times New Roman"/>
                <w:b/>
                <w:color w:val="auto"/>
                <w:sz w:val="24"/>
              </w:rPr>
            </w:pPr>
          </w:p>
          <w:p w14:paraId="5E8193D7" w14:textId="48BDE4FF" w:rsidR="002C3C7F" w:rsidRPr="00193921" w:rsidRDefault="004F4420" w:rsidP="004F4420">
            <w:pPr>
              <w:pStyle w:val="NoSpacing"/>
              <w:jc w:val="both"/>
            </w:pPr>
            <w:r w:rsidRPr="00340130">
              <w:rPr>
                <w:rFonts w:ascii="Times New Roman" w:hAnsi="Times New Roman"/>
                <w:color w:val="auto"/>
                <w:sz w:val="24"/>
              </w:rPr>
              <w:t>Ja projekta iesniegums neatbilst minētajām prasībām,</w:t>
            </w:r>
            <w:r w:rsidRPr="0097693B">
              <w:rPr>
                <w:rFonts w:ascii="Times New Roman" w:hAnsi="Times New Roman"/>
                <w:b/>
                <w:color w:val="auto"/>
                <w:sz w:val="24"/>
              </w:rPr>
              <w:t xml:space="preserve"> vērtējums ir „Jā, ar nosacījumu”, </w:t>
            </w:r>
            <w:r w:rsidRPr="00340130">
              <w:rPr>
                <w:rFonts w:ascii="Times New Roman" w:hAnsi="Times New Roman"/>
                <w:color w:val="auto"/>
                <w:sz w:val="24"/>
              </w:rPr>
              <w:t>nosakot nosacījumu</w:t>
            </w:r>
            <w:r w:rsidR="00193921">
              <w:rPr>
                <w:rFonts w:ascii="Times New Roman" w:hAnsi="Times New Roman"/>
                <w:color w:val="auto"/>
                <w:sz w:val="24"/>
              </w:rPr>
              <w:t xml:space="preserve"> projekta iesniegumam pievieno</w:t>
            </w:r>
            <w:r>
              <w:rPr>
                <w:rFonts w:ascii="Times New Roman" w:hAnsi="Times New Roman"/>
                <w:color w:val="auto"/>
                <w:sz w:val="24"/>
              </w:rPr>
              <w:t>t</w:t>
            </w:r>
            <w:r w:rsidR="00193921">
              <w:rPr>
                <w:rFonts w:ascii="Times New Roman" w:hAnsi="Times New Roman"/>
                <w:color w:val="auto"/>
                <w:sz w:val="24"/>
              </w:rPr>
              <w:t xml:space="preserve"> ar Izglītības un zinātnes ministriju saskaņots detalizēts rīcības plāns</w:t>
            </w:r>
            <w:r w:rsidR="00193921" w:rsidRPr="00DD781E">
              <w:rPr>
                <w:rFonts w:ascii="Times New Roman" w:hAnsi="Times New Roman"/>
                <w:color w:val="auto"/>
                <w:sz w:val="24"/>
              </w:rPr>
              <w:t>.</w:t>
            </w:r>
          </w:p>
        </w:tc>
      </w:tr>
    </w:tbl>
    <w:p w14:paraId="686A373A" w14:textId="77777777" w:rsidR="005D2EF7" w:rsidRPr="00C60E46" w:rsidRDefault="005D2EF7">
      <w:pPr>
        <w:rPr>
          <w:sz w:val="2"/>
          <w:szCs w:val="2"/>
        </w:rPr>
      </w:pPr>
      <w:bookmarkStart w:id="2" w:name="_GoBack"/>
      <w:bookmarkEnd w:id="2"/>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241EE7" w:rsidRPr="005C06F0" w14:paraId="39E0BFCB" w14:textId="77777777" w:rsidTr="00D964C6">
        <w:trPr>
          <w:jc w:val="center"/>
        </w:trPr>
        <w:tc>
          <w:tcPr>
            <w:tcW w:w="704" w:type="dxa"/>
          </w:tcPr>
          <w:p w14:paraId="75E4409B" w14:textId="77777777" w:rsidR="00241EE7" w:rsidRPr="005C06F0" w:rsidRDefault="00241EE7" w:rsidP="00241EE7">
            <w:pPr>
              <w:pStyle w:val="Heading2"/>
              <w:rPr>
                <w:rFonts w:ascii="Times New Roman" w:hAnsi="Times New Roman"/>
                <w:color w:val="auto"/>
                <w:sz w:val="24"/>
              </w:rPr>
            </w:pPr>
          </w:p>
        </w:tc>
        <w:tc>
          <w:tcPr>
            <w:tcW w:w="3260" w:type="dxa"/>
          </w:tcPr>
          <w:p w14:paraId="508F7BEF" w14:textId="280E6ACE" w:rsidR="00241EE7" w:rsidRPr="00C50B83" w:rsidRDefault="00B259D9" w:rsidP="00241EE7">
            <w:pPr>
              <w:pStyle w:val="NormalWeb"/>
              <w:spacing w:before="0" w:beforeAutospacing="0" w:after="0" w:afterAutospacing="0"/>
              <w:jc w:val="both"/>
            </w:pPr>
            <w:r w:rsidRPr="00B259D9">
              <w:t>Projekta iesnieguma pielikumā pievienota vienošanās starp Latvijas Darba devēju konfederāciju un Valsts izglītības satura centru par informācijas apmaiņu attiecībā uz mācību līdzekļu izstrādi, lai izstrādātie mācību līdzekļi atbilstu reālai darba videi, un tiktu nodrošināta mācību līdzekļu aprobācija.</w:t>
            </w:r>
          </w:p>
        </w:tc>
        <w:tc>
          <w:tcPr>
            <w:tcW w:w="2421" w:type="dxa"/>
            <w:vAlign w:val="center"/>
          </w:tcPr>
          <w:p w14:paraId="2B9262F5" w14:textId="5C9D512F" w:rsidR="00241EE7" w:rsidRPr="00C50B83" w:rsidRDefault="00241EE7" w:rsidP="004E3F67">
            <w:pPr>
              <w:pStyle w:val="ListParagraph"/>
              <w:ind w:left="0"/>
              <w:jc w:val="center"/>
            </w:pPr>
            <w:r>
              <w:t>P</w:t>
            </w:r>
          </w:p>
        </w:tc>
        <w:tc>
          <w:tcPr>
            <w:tcW w:w="7644" w:type="dxa"/>
          </w:tcPr>
          <w:p w14:paraId="40F9E3E0" w14:textId="24A12212" w:rsidR="00082372" w:rsidRDefault="00082372" w:rsidP="00082372">
            <w:pPr>
              <w:pStyle w:val="NoSpacing"/>
              <w:jc w:val="both"/>
              <w:rPr>
                <w:rFonts w:ascii="Times New Roman" w:hAnsi="Times New Roman"/>
                <w:color w:val="auto"/>
                <w:sz w:val="24"/>
              </w:rPr>
            </w:pPr>
            <w:r w:rsidRPr="0047219D">
              <w:rPr>
                <w:rFonts w:ascii="Times New Roman" w:hAnsi="Times New Roman"/>
                <w:b/>
                <w:color w:val="auto"/>
                <w:sz w:val="24"/>
              </w:rPr>
              <w:t>Vērtējums ir „Jā”</w:t>
            </w:r>
            <w:r w:rsidRPr="0047219D">
              <w:rPr>
                <w:rFonts w:ascii="Times New Roman" w:hAnsi="Times New Roman"/>
                <w:color w:val="auto"/>
                <w:sz w:val="24"/>
              </w:rPr>
              <w:t>, ja projekta</w:t>
            </w:r>
            <w:r>
              <w:rPr>
                <w:rFonts w:ascii="Times New Roman" w:hAnsi="Times New Roman"/>
                <w:color w:val="auto"/>
                <w:sz w:val="24"/>
              </w:rPr>
              <w:t xml:space="preserve"> iesnieguma pielikumā ir pievien</w:t>
            </w:r>
            <w:r w:rsidR="004F794E">
              <w:rPr>
                <w:rFonts w:ascii="Times New Roman" w:hAnsi="Times New Roman"/>
                <w:color w:val="auto"/>
                <w:sz w:val="24"/>
              </w:rPr>
              <w:t>o</w:t>
            </w:r>
            <w:r w:rsidR="00B259D9">
              <w:rPr>
                <w:rFonts w:ascii="Times New Roman" w:hAnsi="Times New Roman"/>
                <w:color w:val="auto"/>
                <w:sz w:val="24"/>
              </w:rPr>
              <w:t>ta</w:t>
            </w:r>
            <w:r>
              <w:rPr>
                <w:rFonts w:ascii="Times New Roman" w:hAnsi="Times New Roman"/>
                <w:color w:val="auto"/>
                <w:sz w:val="24"/>
              </w:rPr>
              <w:t xml:space="preserve"> </w:t>
            </w:r>
            <w:r w:rsidR="00B259D9">
              <w:rPr>
                <w:rFonts w:ascii="Times New Roman" w:hAnsi="Times New Roman"/>
                <w:color w:val="auto"/>
                <w:sz w:val="24"/>
              </w:rPr>
              <w:t xml:space="preserve">vienošanās </w:t>
            </w:r>
            <w:r>
              <w:rPr>
                <w:rFonts w:ascii="Times New Roman" w:hAnsi="Times New Roman"/>
                <w:color w:val="auto"/>
                <w:sz w:val="24"/>
              </w:rPr>
              <w:t xml:space="preserve">par sadarbību ar Valsts izglītības satura centru </w:t>
            </w:r>
            <w:r w:rsidR="00B259D9">
              <w:rPr>
                <w:rFonts w:ascii="Times New Roman" w:hAnsi="Times New Roman"/>
                <w:color w:val="auto"/>
                <w:sz w:val="24"/>
              </w:rPr>
              <w:t>par informācijas apmaiņu.</w:t>
            </w:r>
          </w:p>
          <w:p w14:paraId="498500F9" w14:textId="77777777" w:rsidR="00082372" w:rsidRDefault="00082372" w:rsidP="00082372">
            <w:pPr>
              <w:pStyle w:val="NoSpacing"/>
              <w:jc w:val="both"/>
              <w:rPr>
                <w:rFonts w:ascii="Times New Roman" w:hAnsi="Times New Roman"/>
                <w:color w:val="auto"/>
                <w:sz w:val="24"/>
              </w:rPr>
            </w:pPr>
          </w:p>
          <w:p w14:paraId="29EB1065" w14:textId="16CF716E" w:rsidR="00241EE7" w:rsidRPr="00082372" w:rsidRDefault="008F644C" w:rsidP="00B259D9">
            <w:pPr>
              <w:pStyle w:val="NoSpacing"/>
              <w:jc w:val="both"/>
              <w:rPr>
                <w:rFonts w:ascii="Times New Roman" w:hAnsi="Times New Roman"/>
                <w:color w:val="auto"/>
                <w:sz w:val="24"/>
              </w:rPr>
            </w:pPr>
            <w:r w:rsidRPr="00C50B83">
              <w:rPr>
                <w:rFonts w:ascii="Times New Roman" w:hAnsi="Times New Roman"/>
                <w:color w:val="auto"/>
                <w:sz w:val="24"/>
              </w:rPr>
              <w:t>Ja projekta iesniegums neatbilst minētajām prasībām,</w:t>
            </w:r>
            <w:r w:rsidRPr="00C50B83">
              <w:rPr>
                <w:rFonts w:ascii="Times New Roman" w:hAnsi="Times New Roman"/>
                <w:b/>
                <w:color w:val="auto"/>
                <w:sz w:val="24"/>
              </w:rPr>
              <w:t xml:space="preserve"> vērtējums ir „Jā, ar nosacījumu”, </w:t>
            </w:r>
            <w:r w:rsidRPr="00C50B83">
              <w:rPr>
                <w:rFonts w:ascii="Times New Roman" w:hAnsi="Times New Roman"/>
                <w:color w:val="auto"/>
                <w:sz w:val="24"/>
              </w:rPr>
              <w:t>nosakot nosacījumu</w:t>
            </w:r>
            <w:r>
              <w:rPr>
                <w:rFonts w:ascii="Times New Roman" w:hAnsi="Times New Roman"/>
                <w:color w:val="auto"/>
                <w:sz w:val="24"/>
              </w:rPr>
              <w:t xml:space="preserve">, ka </w:t>
            </w:r>
            <w:r w:rsidR="00082372">
              <w:rPr>
                <w:rFonts w:ascii="Times New Roman" w:hAnsi="Times New Roman"/>
                <w:color w:val="auto"/>
                <w:sz w:val="24"/>
              </w:rPr>
              <w:t xml:space="preserve">projekta iesnieguma </w:t>
            </w:r>
            <w:r w:rsidR="00CF0C98">
              <w:rPr>
                <w:rFonts w:ascii="Times New Roman" w:hAnsi="Times New Roman"/>
                <w:color w:val="auto"/>
                <w:sz w:val="24"/>
              </w:rPr>
              <w:t>pielikumam</w:t>
            </w:r>
            <w:r w:rsidR="00082372">
              <w:rPr>
                <w:rFonts w:ascii="Times New Roman" w:hAnsi="Times New Roman"/>
                <w:color w:val="auto"/>
                <w:sz w:val="24"/>
              </w:rPr>
              <w:t xml:space="preserve"> </w:t>
            </w:r>
            <w:r w:rsidR="00CF0C98">
              <w:rPr>
                <w:rFonts w:ascii="Times New Roman" w:hAnsi="Times New Roman"/>
                <w:color w:val="auto"/>
                <w:sz w:val="24"/>
              </w:rPr>
              <w:t>ir</w:t>
            </w:r>
            <w:r w:rsidR="00082372">
              <w:rPr>
                <w:rFonts w:ascii="Times New Roman" w:hAnsi="Times New Roman"/>
                <w:color w:val="auto"/>
                <w:sz w:val="24"/>
              </w:rPr>
              <w:t xml:space="preserve"> </w:t>
            </w:r>
            <w:r w:rsidR="00B259D9">
              <w:rPr>
                <w:rFonts w:ascii="Times New Roman" w:hAnsi="Times New Roman"/>
                <w:color w:val="auto"/>
                <w:sz w:val="24"/>
              </w:rPr>
              <w:t xml:space="preserve">pievienota vienošanās </w:t>
            </w:r>
            <w:r w:rsidR="00082372">
              <w:rPr>
                <w:rFonts w:ascii="Times New Roman" w:hAnsi="Times New Roman"/>
                <w:color w:val="auto"/>
                <w:sz w:val="24"/>
              </w:rPr>
              <w:t xml:space="preserve">par </w:t>
            </w:r>
            <w:r w:rsidR="00B259D9">
              <w:rPr>
                <w:rFonts w:ascii="Times New Roman" w:hAnsi="Times New Roman"/>
                <w:color w:val="auto"/>
                <w:sz w:val="24"/>
              </w:rPr>
              <w:t xml:space="preserve">informācijas apmaiņu </w:t>
            </w:r>
            <w:r w:rsidR="00082372">
              <w:rPr>
                <w:rFonts w:ascii="Times New Roman" w:hAnsi="Times New Roman"/>
                <w:color w:val="auto"/>
                <w:sz w:val="24"/>
              </w:rPr>
              <w:t xml:space="preserve">ar </w:t>
            </w:r>
            <w:r w:rsidR="00B259D9">
              <w:rPr>
                <w:rFonts w:ascii="Times New Roman" w:hAnsi="Times New Roman"/>
                <w:color w:val="auto"/>
                <w:sz w:val="24"/>
              </w:rPr>
              <w:t>V</w:t>
            </w:r>
            <w:r w:rsidR="00082372">
              <w:rPr>
                <w:rFonts w:ascii="Times New Roman" w:hAnsi="Times New Roman"/>
                <w:color w:val="auto"/>
                <w:sz w:val="24"/>
              </w:rPr>
              <w:t>alsts izglītības satura centu</w:t>
            </w:r>
            <w:r w:rsidR="00082372" w:rsidRPr="00082372">
              <w:rPr>
                <w:rFonts w:ascii="Times New Roman" w:hAnsi="Times New Roman"/>
                <w:color w:val="auto"/>
                <w:sz w:val="24"/>
              </w:rPr>
              <w:t>.</w:t>
            </w:r>
          </w:p>
        </w:tc>
      </w:tr>
      <w:tr w:rsidR="00241EE7" w:rsidRPr="005C06F0" w14:paraId="7FBD45F4" w14:textId="77777777" w:rsidTr="00D964C6">
        <w:trPr>
          <w:jc w:val="center"/>
        </w:trPr>
        <w:tc>
          <w:tcPr>
            <w:tcW w:w="704" w:type="dxa"/>
          </w:tcPr>
          <w:p w14:paraId="7DEF44B2" w14:textId="77777777" w:rsidR="00241EE7" w:rsidRPr="005C06F0" w:rsidRDefault="00241EE7" w:rsidP="00241EE7">
            <w:pPr>
              <w:pStyle w:val="Heading2"/>
              <w:rPr>
                <w:rFonts w:ascii="Times New Roman" w:hAnsi="Times New Roman"/>
                <w:color w:val="auto"/>
                <w:sz w:val="24"/>
              </w:rPr>
            </w:pPr>
          </w:p>
        </w:tc>
        <w:tc>
          <w:tcPr>
            <w:tcW w:w="3260" w:type="dxa"/>
          </w:tcPr>
          <w:p w14:paraId="5F2B5986" w14:textId="1926419E" w:rsidR="00241EE7" w:rsidRPr="00241EE7" w:rsidRDefault="00241EE7" w:rsidP="005A3278">
            <w:pPr>
              <w:pStyle w:val="NormalWeb"/>
              <w:spacing w:before="0" w:beforeAutospacing="0" w:after="0" w:afterAutospacing="0"/>
              <w:jc w:val="both"/>
            </w:pPr>
            <w:r>
              <w:rPr>
                <w:bCs/>
              </w:rPr>
              <w:t xml:space="preserve">Projekta iesnieguma pielikumā </w:t>
            </w:r>
            <w:r w:rsidRPr="00340130">
              <w:rPr>
                <w:bCs/>
              </w:rPr>
              <w:t>pievienot</w:t>
            </w:r>
            <w:r w:rsidR="005A3278" w:rsidRPr="00340130">
              <w:rPr>
                <w:bCs/>
              </w:rPr>
              <w:t>a</w:t>
            </w:r>
            <w:r w:rsidRPr="00340130">
              <w:rPr>
                <w:bCs/>
              </w:rPr>
              <w:t xml:space="preserve"> sadarbības līguma ar </w:t>
            </w:r>
            <w:r w:rsidR="00C77D7A" w:rsidRPr="00340130">
              <w:rPr>
                <w:bCs/>
              </w:rPr>
              <w:t xml:space="preserve">izglītības iestādi </w:t>
            </w:r>
            <w:r w:rsidRPr="00340130">
              <w:rPr>
                <w:bCs/>
              </w:rPr>
              <w:t>un uzņēmumu</w:t>
            </w:r>
            <w:r w:rsidR="005A3278" w:rsidRPr="00340130">
              <w:rPr>
                <w:bCs/>
              </w:rPr>
              <w:t xml:space="preserve"> par projekta īstenošanu</w:t>
            </w:r>
            <w:r w:rsidRPr="00340130">
              <w:rPr>
                <w:bCs/>
              </w:rPr>
              <w:t xml:space="preserve"> standarta formas, kas </w:t>
            </w:r>
            <w:r w:rsidR="005A3278" w:rsidRPr="00340130">
              <w:rPr>
                <w:bCs/>
              </w:rPr>
              <w:t>ir saskaņota ar Izglītības un zinātnes ministriju un kas tostarp nosaka</w:t>
            </w:r>
            <w:r w:rsidR="005A3278" w:rsidRPr="0032582E">
              <w:rPr>
                <w:bCs/>
              </w:rPr>
              <w:t xml:space="preserve"> </w:t>
            </w:r>
            <w:r>
              <w:rPr>
                <w:bCs/>
              </w:rPr>
              <w:t>norēķinu kārtību starp</w:t>
            </w:r>
            <w:r w:rsidRPr="0032582E">
              <w:rPr>
                <w:bCs/>
              </w:rPr>
              <w:t xml:space="preserve"> iesaistītām pusēm, izglītojamo skait</w:t>
            </w:r>
            <w:r>
              <w:rPr>
                <w:bCs/>
              </w:rPr>
              <w:t>u</w:t>
            </w:r>
            <w:r w:rsidRPr="0032582E">
              <w:rPr>
                <w:bCs/>
              </w:rPr>
              <w:t>, kas tik</w:t>
            </w:r>
            <w:r>
              <w:rPr>
                <w:bCs/>
              </w:rPr>
              <w:t>s</w:t>
            </w:r>
            <w:r w:rsidRPr="0032582E">
              <w:rPr>
                <w:bCs/>
              </w:rPr>
              <w:t xml:space="preserve"> iesaistīt</w:t>
            </w:r>
            <w:r>
              <w:rPr>
                <w:bCs/>
              </w:rPr>
              <w:t>i projektā</w:t>
            </w:r>
            <w:r w:rsidRPr="0032582E">
              <w:rPr>
                <w:bCs/>
              </w:rPr>
              <w:t xml:space="preserve">, </w:t>
            </w:r>
            <w:r>
              <w:rPr>
                <w:bCs/>
              </w:rPr>
              <w:t xml:space="preserve">mācību saturu, sadarbības </w:t>
            </w:r>
            <w:r w:rsidRPr="0032582E">
              <w:rPr>
                <w:bCs/>
              </w:rPr>
              <w:t>termiņ</w:t>
            </w:r>
            <w:r>
              <w:rPr>
                <w:bCs/>
              </w:rPr>
              <w:t>u un pušu atbildību</w:t>
            </w:r>
            <w:r w:rsidRPr="0032582E">
              <w:rPr>
                <w:bCs/>
              </w:rPr>
              <w:t>.</w:t>
            </w:r>
          </w:p>
        </w:tc>
        <w:tc>
          <w:tcPr>
            <w:tcW w:w="2421" w:type="dxa"/>
            <w:vAlign w:val="center"/>
          </w:tcPr>
          <w:p w14:paraId="1D164312" w14:textId="5809C503" w:rsidR="00241EE7" w:rsidRDefault="00241EE7" w:rsidP="004E3F67">
            <w:pPr>
              <w:pStyle w:val="ListParagraph"/>
              <w:ind w:left="0"/>
              <w:jc w:val="center"/>
            </w:pPr>
            <w:r>
              <w:t>P</w:t>
            </w:r>
          </w:p>
        </w:tc>
        <w:tc>
          <w:tcPr>
            <w:tcW w:w="7644" w:type="dxa"/>
          </w:tcPr>
          <w:p w14:paraId="452780BE" w14:textId="07AB6700" w:rsidR="00082372" w:rsidRDefault="00082372" w:rsidP="00082372">
            <w:pPr>
              <w:pStyle w:val="NoSpacing"/>
              <w:jc w:val="both"/>
              <w:rPr>
                <w:rFonts w:ascii="Times New Roman" w:hAnsi="Times New Roman"/>
                <w:color w:val="auto"/>
                <w:sz w:val="24"/>
              </w:rPr>
            </w:pPr>
            <w:r w:rsidRPr="0047219D">
              <w:rPr>
                <w:rFonts w:ascii="Times New Roman" w:hAnsi="Times New Roman"/>
                <w:b/>
                <w:color w:val="auto"/>
                <w:sz w:val="24"/>
              </w:rPr>
              <w:t>Vērtējums ir „Jā”</w:t>
            </w:r>
            <w:r w:rsidRPr="0047219D">
              <w:rPr>
                <w:rFonts w:ascii="Times New Roman" w:hAnsi="Times New Roman"/>
                <w:color w:val="auto"/>
                <w:sz w:val="24"/>
              </w:rPr>
              <w:t>, ja projekta</w:t>
            </w:r>
            <w:r>
              <w:rPr>
                <w:rFonts w:ascii="Times New Roman" w:hAnsi="Times New Roman"/>
                <w:color w:val="auto"/>
                <w:sz w:val="24"/>
              </w:rPr>
              <w:t xml:space="preserve"> iesnieguma pielikumā ir pievienots sadarbības līguma ar skolu un uzņēmumu standarta formas paraugs</w:t>
            </w:r>
            <w:r w:rsidRPr="00082372">
              <w:rPr>
                <w:rFonts w:ascii="Times New Roman" w:hAnsi="Times New Roman"/>
                <w:color w:val="auto"/>
                <w:sz w:val="24"/>
              </w:rPr>
              <w:t>.</w:t>
            </w:r>
          </w:p>
          <w:p w14:paraId="1782D364" w14:textId="77777777" w:rsidR="00082372" w:rsidRDefault="00082372" w:rsidP="00082372">
            <w:pPr>
              <w:pStyle w:val="NoSpacing"/>
              <w:jc w:val="both"/>
              <w:rPr>
                <w:rFonts w:ascii="Times New Roman" w:hAnsi="Times New Roman"/>
                <w:color w:val="auto"/>
                <w:sz w:val="24"/>
              </w:rPr>
            </w:pPr>
          </w:p>
          <w:p w14:paraId="7A17D7C3" w14:textId="58599468" w:rsidR="00241EE7" w:rsidRPr="00082372" w:rsidRDefault="00CF0C98" w:rsidP="005A3278">
            <w:pPr>
              <w:pStyle w:val="NoSpacing"/>
              <w:jc w:val="both"/>
              <w:rPr>
                <w:rFonts w:ascii="Times New Roman" w:hAnsi="Times New Roman"/>
                <w:color w:val="auto"/>
                <w:sz w:val="24"/>
              </w:rPr>
            </w:pPr>
            <w:r w:rsidRPr="00C50B83">
              <w:rPr>
                <w:rFonts w:ascii="Times New Roman" w:hAnsi="Times New Roman"/>
                <w:color w:val="auto"/>
                <w:sz w:val="24"/>
              </w:rPr>
              <w:t>Ja projekta iesniegums neatbilst minētajām prasībām,</w:t>
            </w:r>
            <w:r w:rsidRPr="00C50B83">
              <w:rPr>
                <w:rFonts w:ascii="Times New Roman" w:hAnsi="Times New Roman"/>
                <w:b/>
                <w:color w:val="auto"/>
                <w:sz w:val="24"/>
              </w:rPr>
              <w:t xml:space="preserve"> vērtējums ir „Jā, ar nosacījumu”, </w:t>
            </w:r>
            <w:r w:rsidRPr="00C50B83">
              <w:rPr>
                <w:rFonts w:ascii="Times New Roman" w:hAnsi="Times New Roman"/>
                <w:color w:val="auto"/>
                <w:sz w:val="24"/>
              </w:rPr>
              <w:t>nosakot nosacījumu</w:t>
            </w:r>
            <w:r>
              <w:rPr>
                <w:rFonts w:ascii="Times New Roman" w:hAnsi="Times New Roman"/>
                <w:color w:val="auto"/>
                <w:sz w:val="24"/>
              </w:rPr>
              <w:t xml:space="preserve">, ka </w:t>
            </w:r>
            <w:r w:rsidR="00082372">
              <w:rPr>
                <w:rFonts w:ascii="Times New Roman" w:hAnsi="Times New Roman"/>
                <w:color w:val="auto"/>
                <w:sz w:val="24"/>
              </w:rPr>
              <w:t xml:space="preserve">projekta iesnieguma pielikumā </w:t>
            </w:r>
            <w:r>
              <w:rPr>
                <w:rFonts w:ascii="Times New Roman" w:hAnsi="Times New Roman"/>
                <w:color w:val="auto"/>
                <w:sz w:val="24"/>
              </w:rPr>
              <w:t>ir</w:t>
            </w:r>
            <w:r w:rsidR="00490E7E">
              <w:rPr>
                <w:rFonts w:ascii="Times New Roman" w:hAnsi="Times New Roman"/>
                <w:color w:val="auto"/>
                <w:sz w:val="24"/>
              </w:rPr>
              <w:t xml:space="preserve"> pievienots</w:t>
            </w:r>
            <w:r w:rsidR="00082372">
              <w:rPr>
                <w:rFonts w:ascii="Times New Roman" w:hAnsi="Times New Roman"/>
                <w:color w:val="auto"/>
                <w:sz w:val="24"/>
              </w:rPr>
              <w:t xml:space="preserve"> sadarbības </w:t>
            </w:r>
            <w:r w:rsidR="00082372" w:rsidRPr="00340130">
              <w:rPr>
                <w:rFonts w:ascii="Times New Roman" w:hAnsi="Times New Roman"/>
                <w:color w:val="auto"/>
                <w:sz w:val="24"/>
              </w:rPr>
              <w:t xml:space="preserve">līguma ar </w:t>
            </w:r>
            <w:r w:rsidR="005A3278" w:rsidRPr="00340130">
              <w:rPr>
                <w:rFonts w:ascii="Times New Roman" w:hAnsi="Times New Roman"/>
                <w:color w:val="auto"/>
                <w:sz w:val="24"/>
              </w:rPr>
              <w:t xml:space="preserve">izglītības iestādi </w:t>
            </w:r>
            <w:r w:rsidR="00082372" w:rsidRPr="00340130">
              <w:rPr>
                <w:rFonts w:ascii="Times New Roman" w:hAnsi="Times New Roman"/>
                <w:color w:val="auto"/>
                <w:sz w:val="24"/>
              </w:rPr>
              <w:t xml:space="preserve">un uzņēmumu </w:t>
            </w:r>
            <w:r w:rsidR="005A3278" w:rsidRPr="00340130">
              <w:rPr>
                <w:rFonts w:ascii="Times New Roman" w:hAnsi="Times New Roman"/>
                <w:color w:val="auto"/>
                <w:sz w:val="24"/>
              </w:rPr>
              <w:t xml:space="preserve">par projekta īstenošanu </w:t>
            </w:r>
            <w:r w:rsidR="00082372" w:rsidRPr="00340130">
              <w:rPr>
                <w:rFonts w:ascii="Times New Roman" w:hAnsi="Times New Roman"/>
                <w:color w:val="auto"/>
                <w:sz w:val="24"/>
              </w:rPr>
              <w:t>standarta formas paraugs</w:t>
            </w:r>
            <w:r w:rsidR="00490E7E" w:rsidRPr="00340130">
              <w:rPr>
                <w:rFonts w:ascii="Times New Roman" w:hAnsi="Times New Roman"/>
                <w:color w:val="auto"/>
                <w:sz w:val="24"/>
              </w:rPr>
              <w:t>, kas saskaņots ar Izglītības un zinātnes ministriju</w:t>
            </w:r>
            <w:r w:rsidR="005A3278" w:rsidRPr="00340130">
              <w:rPr>
                <w:rFonts w:ascii="Times New Roman" w:hAnsi="Times New Roman"/>
                <w:color w:val="auto"/>
                <w:sz w:val="24"/>
              </w:rPr>
              <w:t xml:space="preserve"> un kas tostarp nosaka norēķinu kārtību starp iesaistītām pusēm, izglītojamo skaitu, kas tiks iesaistīti projektā, mācību saturu, sadarbības termiņu un pušu atbildību.</w:t>
            </w:r>
          </w:p>
        </w:tc>
      </w:tr>
      <w:tr w:rsidR="00763EE6" w:rsidRPr="005C06F0" w14:paraId="2C0C1A27" w14:textId="77777777" w:rsidTr="00D964C6">
        <w:trPr>
          <w:jc w:val="center"/>
        </w:trPr>
        <w:tc>
          <w:tcPr>
            <w:tcW w:w="704" w:type="dxa"/>
          </w:tcPr>
          <w:p w14:paraId="6132AB24" w14:textId="77777777" w:rsidR="00763EE6" w:rsidRPr="005C06F0" w:rsidRDefault="00763EE6" w:rsidP="00241EE7">
            <w:pPr>
              <w:pStyle w:val="Heading2"/>
              <w:rPr>
                <w:rFonts w:ascii="Times New Roman" w:hAnsi="Times New Roman"/>
                <w:color w:val="auto"/>
                <w:sz w:val="24"/>
              </w:rPr>
            </w:pPr>
          </w:p>
        </w:tc>
        <w:tc>
          <w:tcPr>
            <w:tcW w:w="3260" w:type="dxa"/>
          </w:tcPr>
          <w:p w14:paraId="6FDC5E4A" w14:textId="042A6E61" w:rsidR="00763EE6" w:rsidRPr="00340130" w:rsidRDefault="00A6597B" w:rsidP="005A3278">
            <w:pPr>
              <w:pStyle w:val="NormalWeb"/>
              <w:spacing w:before="0" w:beforeAutospacing="0" w:after="0" w:afterAutospacing="0"/>
              <w:jc w:val="both"/>
            </w:pPr>
            <w:r w:rsidRPr="00340130">
              <w:t>Projekt</w:t>
            </w:r>
            <w:r w:rsidR="005A3278" w:rsidRPr="00340130">
              <w:t>a iesniegums</w:t>
            </w:r>
            <w:r w:rsidRPr="00340130">
              <w:t xml:space="preserve"> paredz</w:t>
            </w:r>
            <w:r w:rsidR="005A3278" w:rsidRPr="00340130">
              <w:t xml:space="preserve"> atbalstāmo darbību īstenošanā</w:t>
            </w:r>
            <w:r w:rsidRPr="00340130">
              <w:t xml:space="preserve"> iesaistīti visu </w:t>
            </w:r>
            <w:r w:rsidR="005A3278" w:rsidRPr="00340130">
              <w:t>kategoriju uzņēmumus</w:t>
            </w:r>
            <w:r w:rsidRPr="00340130">
              <w:t>, īpaši maz</w:t>
            </w:r>
            <w:r w:rsidR="005A3278" w:rsidRPr="00340130">
              <w:t>os</w:t>
            </w:r>
            <w:r w:rsidRPr="00340130">
              <w:t xml:space="preserve"> un vidēj</w:t>
            </w:r>
            <w:r w:rsidR="005A3278" w:rsidRPr="00340130">
              <w:t>os</w:t>
            </w:r>
            <w:r w:rsidRPr="00340130">
              <w:t xml:space="preserve"> </w:t>
            </w:r>
            <w:r w:rsidR="005A3278" w:rsidRPr="00340130">
              <w:t>uzņēmums</w:t>
            </w:r>
            <w:r w:rsidRPr="00340130">
              <w:t>.</w:t>
            </w:r>
          </w:p>
        </w:tc>
        <w:tc>
          <w:tcPr>
            <w:tcW w:w="2421" w:type="dxa"/>
            <w:vAlign w:val="center"/>
          </w:tcPr>
          <w:p w14:paraId="741A3165" w14:textId="66D4E192" w:rsidR="00763EE6" w:rsidRDefault="00763EE6" w:rsidP="004E3F67">
            <w:pPr>
              <w:pStyle w:val="ListParagraph"/>
              <w:ind w:left="0"/>
              <w:jc w:val="center"/>
            </w:pPr>
            <w:r>
              <w:t>P</w:t>
            </w:r>
          </w:p>
        </w:tc>
        <w:tc>
          <w:tcPr>
            <w:tcW w:w="7644" w:type="dxa"/>
          </w:tcPr>
          <w:p w14:paraId="5D2B865C" w14:textId="6E65AA67" w:rsidR="00763EE6" w:rsidRPr="00E3045C" w:rsidRDefault="00763EE6" w:rsidP="00763EE6">
            <w:pPr>
              <w:pStyle w:val="NoSpacing"/>
              <w:jc w:val="both"/>
              <w:rPr>
                <w:rFonts w:ascii="Times New Roman" w:hAnsi="Times New Roman"/>
                <w:b/>
                <w:color w:val="auto"/>
                <w:sz w:val="24"/>
              </w:rPr>
            </w:pPr>
            <w:r w:rsidRPr="00E3045C">
              <w:rPr>
                <w:rFonts w:ascii="Times New Roman" w:hAnsi="Times New Roman"/>
                <w:b/>
                <w:color w:val="auto"/>
                <w:sz w:val="24"/>
              </w:rPr>
              <w:t>Vērtējums ir „Jā”</w:t>
            </w:r>
            <w:r w:rsidRPr="00340130">
              <w:rPr>
                <w:rFonts w:ascii="Times New Roman" w:hAnsi="Times New Roman"/>
                <w:color w:val="auto"/>
                <w:sz w:val="24"/>
              </w:rPr>
              <w:t>, ja projekta iesniegumā ir norādīts, ka projekta ietvaros paredzēt</w:t>
            </w:r>
            <w:r w:rsidR="005A3278" w:rsidRPr="00340130">
              <w:rPr>
                <w:rFonts w:ascii="Times New Roman" w:hAnsi="Times New Roman"/>
                <w:color w:val="auto"/>
                <w:sz w:val="24"/>
              </w:rPr>
              <w:t xml:space="preserve">s atbalstāmo darbību īstenošanā </w:t>
            </w:r>
            <w:r w:rsidRPr="00340130">
              <w:rPr>
                <w:rFonts w:ascii="Times New Roman" w:hAnsi="Times New Roman"/>
                <w:color w:val="auto"/>
                <w:sz w:val="24"/>
              </w:rPr>
              <w:t xml:space="preserve"> pasākumi, kas nodrošinās visu </w:t>
            </w:r>
            <w:r w:rsidR="005A3278" w:rsidRPr="00340130">
              <w:rPr>
                <w:rFonts w:ascii="Times New Roman" w:hAnsi="Times New Roman"/>
                <w:color w:val="auto"/>
                <w:sz w:val="24"/>
              </w:rPr>
              <w:t xml:space="preserve">kategoriju </w:t>
            </w:r>
            <w:r w:rsidRPr="00340130">
              <w:rPr>
                <w:rFonts w:ascii="Times New Roman" w:hAnsi="Times New Roman"/>
                <w:color w:val="auto"/>
                <w:sz w:val="24"/>
              </w:rPr>
              <w:t>uzņēmēju iesaisti.</w:t>
            </w:r>
          </w:p>
          <w:p w14:paraId="69CE4E1D" w14:textId="77777777" w:rsidR="00763EE6" w:rsidRPr="00E3045C" w:rsidRDefault="00763EE6" w:rsidP="00763EE6">
            <w:pPr>
              <w:pStyle w:val="NoSpacing"/>
              <w:jc w:val="both"/>
              <w:rPr>
                <w:rFonts w:ascii="Times New Roman" w:hAnsi="Times New Roman"/>
                <w:b/>
                <w:color w:val="auto"/>
                <w:sz w:val="24"/>
              </w:rPr>
            </w:pPr>
          </w:p>
          <w:p w14:paraId="2BE5DAEA" w14:textId="28220FA8" w:rsidR="00763EE6" w:rsidRPr="00E3045C" w:rsidRDefault="00763EE6" w:rsidP="00AB34DE">
            <w:pPr>
              <w:pStyle w:val="NoSpacing"/>
              <w:jc w:val="both"/>
              <w:rPr>
                <w:rFonts w:ascii="Times New Roman" w:hAnsi="Times New Roman"/>
                <w:color w:val="auto"/>
                <w:sz w:val="24"/>
              </w:rPr>
            </w:pPr>
            <w:r w:rsidRPr="00340130">
              <w:rPr>
                <w:rFonts w:ascii="Times New Roman" w:hAnsi="Times New Roman"/>
                <w:color w:val="auto"/>
                <w:sz w:val="24"/>
              </w:rPr>
              <w:t>Ja projekta iesniegums neatbilst minētajām prasībām,</w:t>
            </w:r>
            <w:r w:rsidRPr="00E3045C">
              <w:rPr>
                <w:rFonts w:ascii="Times New Roman" w:hAnsi="Times New Roman"/>
                <w:b/>
                <w:color w:val="auto"/>
                <w:sz w:val="24"/>
              </w:rPr>
              <w:t xml:space="preserve"> vērtējums ir „Jā, ar nosacījumu”</w:t>
            </w:r>
            <w:r w:rsidRPr="00340130">
              <w:rPr>
                <w:rFonts w:ascii="Times New Roman" w:hAnsi="Times New Roman"/>
                <w:color w:val="auto"/>
                <w:sz w:val="24"/>
              </w:rPr>
              <w:t>, nosakot nosacījumu,</w:t>
            </w:r>
            <w:r w:rsidRPr="00340130">
              <w:t xml:space="preserve"> </w:t>
            </w:r>
            <w:r w:rsidRPr="00340130">
              <w:rPr>
                <w:rFonts w:ascii="Times New Roman" w:hAnsi="Times New Roman"/>
                <w:color w:val="auto"/>
                <w:sz w:val="24"/>
              </w:rPr>
              <w:t xml:space="preserve">ka projekta </w:t>
            </w:r>
            <w:r w:rsidR="00AB34DE" w:rsidRPr="00340130">
              <w:rPr>
                <w:rFonts w:ascii="Times New Roman" w:hAnsi="Times New Roman"/>
                <w:color w:val="auto"/>
                <w:sz w:val="24"/>
              </w:rPr>
              <w:t>iesniegumā ir jāparedz atbalstāmo darbību īstenošanā iesaistīt</w:t>
            </w:r>
            <w:r w:rsidRPr="00340130">
              <w:rPr>
                <w:rFonts w:ascii="Times New Roman" w:hAnsi="Times New Roman"/>
                <w:color w:val="auto"/>
                <w:sz w:val="24"/>
              </w:rPr>
              <w:t xml:space="preserve"> visu </w:t>
            </w:r>
            <w:r w:rsidR="00AB34DE" w:rsidRPr="00340130">
              <w:rPr>
                <w:rFonts w:ascii="Times New Roman" w:hAnsi="Times New Roman"/>
                <w:color w:val="auto"/>
                <w:sz w:val="24"/>
              </w:rPr>
              <w:t xml:space="preserve">kategoriju </w:t>
            </w:r>
            <w:r w:rsidRPr="00340130">
              <w:rPr>
                <w:rFonts w:ascii="Times New Roman" w:hAnsi="Times New Roman"/>
                <w:color w:val="auto"/>
                <w:sz w:val="24"/>
              </w:rPr>
              <w:t>uzņēm</w:t>
            </w:r>
            <w:r w:rsidR="00AB34DE" w:rsidRPr="00340130">
              <w:rPr>
                <w:rFonts w:ascii="Times New Roman" w:hAnsi="Times New Roman"/>
                <w:color w:val="auto"/>
                <w:sz w:val="24"/>
              </w:rPr>
              <w:t>umus.</w:t>
            </w:r>
          </w:p>
        </w:tc>
      </w:tr>
      <w:tr w:rsidR="00241EE7" w:rsidRPr="005C06F0" w14:paraId="7E60FF84" w14:textId="77777777" w:rsidTr="00D964C6">
        <w:trPr>
          <w:jc w:val="center"/>
        </w:trPr>
        <w:tc>
          <w:tcPr>
            <w:tcW w:w="704" w:type="dxa"/>
          </w:tcPr>
          <w:p w14:paraId="5C2AF4D5" w14:textId="77777777" w:rsidR="00241EE7" w:rsidRPr="005C06F0" w:rsidRDefault="00241EE7" w:rsidP="00241EE7">
            <w:pPr>
              <w:pStyle w:val="Heading2"/>
              <w:rPr>
                <w:rFonts w:ascii="Times New Roman" w:hAnsi="Times New Roman"/>
                <w:color w:val="auto"/>
                <w:sz w:val="24"/>
              </w:rPr>
            </w:pPr>
          </w:p>
        </w:tc>
        <w:tc>
          <w:tcPr>
            <w:tcW w:w="3260" w:type="dxa"/>
          </w:tcPr>
          <w:p w14:paraId="575880CC" w14:textId="737A44B8" w:rsidR="00241EE7" w:rsidRPr="00712E51" w:rsidRDefault="00241EE7" w:rsidP="00186261">
            <w:pPr>
              <w:pStyle w:val="NormalWeb"/>
              <w:spacing w:before="0" w:beforeAutospacing="0" w:after="0" w:afterAutospacing="0"/>
              <w:jc w:val="both"/>
            </w:pPr>
            <w:r w:rsidRPr="00340130">
              <w:t>Projekt</w:t>
            </w:r>
            <w:r w:rsidR="00AB34DE" w:rsidRPr="00340130">
              <w:t>a</w:t>
            </w:r>
            <w:r w:rsidRPr="00340130">
              <w:t xml:space="preserve"> </w:t>
            </w:r>
            <w:r w:rsidR="00AB34DE" w:rsidRPr="00340130">
              <w:t>iesniegums</w:t>
            </w:r>
            <w:r w:rsidR="00AB34DE">
              <w:t xml:space="preserve"> </w:t>
            </w:r>
            <w:r w:rsidRPr="00241EE7">
              <w:t>paredz, ka projekta ietvaros netiks iesaistīti uzņēmumi, kas bez rakstveid</w:t>
            </w:r>
            <w:r w:rsidR="00B97875">
              <w:t>ā</w:t>
            </w:r>
            <w:r w:rsidRPr="00241EE7">
              <w:t xml:space="preserve"> </w:t>
            </w:r>
            <w:r w:rsidRPr="00E962A3">
              <w:t>noslēgta darba līguma ir nodarbinājuši darbiniekus</w:t>
            </w:r>
            <w:r w:rsidR="005407FB" w:rsidRPr="00E962A3">
              <w:t xml:space="preserve"> </w:t>
            </w:r>
            <w:r w:rsidR="00B34F76" w:rsidRPr="00340130">
              <w:t>vismaz</w:t>
            </w:r>
            <w:r w:rsidR="00B34F76">
              <w:t xml:space="preserve"> </w:t>
            </w:r>
            <w:r w:rsidR="005407FB" w:rsidRPr="00E962A3">
              <w:t xml:space="preserve">divus gadus pirms sadarbības līguma </w:t>
            </w:r>
            <w:r w:rsidR="00AB34DE">
              <w:t>no</w:t>
            </w:r>
            <w:r w:rsidR="005407FB" w:rsidRPr="00E962A3">
              <w:t>slēgšanas ar projekta īstenotāju.</w:t>
            </w:r>
            <w:r w:rsidRPr="00E962A3">
              <w:t xml:space="preserve"> (V</w:t>
            </w:r>
            <w:r w:rsidR="00AB34DE">
              <w:t xml:space="preserve">alsts Darba inspekcijas </w:t>
            </w:r>
            <w:r w:rsidRPr="00E962A3">
              <w:t>dati)</w:t>
            </w:r>
          </w:p>
        </w:tc>
        <w:tc>
          <w:tcPr>
            <w:tcW w:w="2421" w:type="dxa"/>
            <w:vAlign w:val="center"/>
          </w:tcPr>
          <w:p w14:paraId="43540E66" w14:textId="49E933C7" w:rsidR="00241EE7" w:rsidRPr="00C50B83" w:rsidRDefault="00241EE7" w:rsidP="004E3F67">
            <w:pPr>
              <w:pStyle w:val="ListParagraph"/>
              <w:ind w:left="0"/>
              <w:jc w:val="center"/>
            </w:pPr>
            <w:r>
              <w:t>P</w:t>
            </w:r>
          </w:p>
        </w:tc>
        <w:tc>
          <w:tcPr>
            <w:tcW w:w="7644" w:type="dxa"/>
          </w:tcPr>
          <w:p w14:paraId="6808DEEB" w14:textId="64B58A83" w:rsidR="00241EE7" w:rsidRDefault="00722005" w:rsidP="004E3F67">
            <w:pPr>
              <w:pStyle w:val="NoSpacing"/>
              <w:jc w:val="both"/>
              <w:rPr>
                <w:rFonts w:ascii="Times New Roman" w:hAnsi="Times New Roman"/>
                <w:color w:val="auto"/>
                <w:sz w:val="24"/>
              </w:rPr>
            </w:pPr>
            <w:r w:rsidRPr="0047219D">
              <w:rPr>
                <w:rFonts w:ascii="Times New Roman" w:hAnsi="Times New Roman"/>
                <w:b/>
                <w:color w:val="auto"/>
                <w:sz w:val="24"/>
              </w:rPr>
              <w:t>Vērtējums ir „Jā”</w:t>
            </w:r>
            <w:r w:rsidRPr="0047219D">
              <w:rPr>
                <w:rFonts w:ascii="Times New Roman" w:hAnsi="Times New Roman"/>
                <w:color w:val="auto"/>
                <w:sz w:val="24"/>
              </w:rPr>
              <w:t>, ja projekta</w:t>
            </w:r>
            <w:r>
              <w:rPr>
                <w:rFonts w:ascii="Times New Roman" w:hAnsi="Times New Roman"/>
                <w:color w:val="auto"/>
                <w:sz w:val="24"/>
              </w:rPr>
              <w:t xml:space="preserve"> iesniegumā ir norādīts, ka uzņēmumi, kas tiks iesaistīti projekta ietvaros, tiks pārbaudīti Valsts darba inspekcijas datu bāzē, lai pārliecinātos, ka tie nav nodarbinājuši darbiniekus bez rakstveid</w:t>
            </w:r>
            <w:r w:rsidR="00B97875">
              <w:rPr>
                <w:rFonts w:ascii="Times New Roman" w:hAnsi="Times New Roman"/>
                <w:color w:val="auto"/>
                <w:sz w:val="24"/>
              </w:rPr>
              <w:t>ā</w:t>
            </w:r>
            <w:r>
              <w:rPr>
                <w:rFonts w:ascii="Times New Roman" w:hAnsi="Times New Roman"/>
                <w:color w:val="auto"/>
                <w:sz w:val="24"/>
              </w:rPr>
              <w:t xml:space="preserve"> noslēgta darba līguma</w:t>
            </w:r>
            <w:r w:rsidR="005407FB">
              <w:rPr>
                <w:rFonts w:ascii="Times New Roman" w:hAnsi="Times New Roman"/>
                <w:color w:val="auto"/>
                <w:sz w:val="24"/>
              </w:rPr>
              <w:t xml:space="preserve"> </w:t>
            </w:r>
            <w:r w:rsidR="00B34F76" w:rsidRPr="00340130">
              <w:rPr>
                <w:rFonts w:ascii="Times New Roman" w:hAnsi="Times New Roman"/>
                <w:color w:val="auto"/>
                <w:sz w:val="24"/>
              </w:rPr>
              <w:t>vismaz</w:t>
            </w:r>
            <w:r w:rsidR="00B34F76">
              <w:rPr>
                <w:rFonts w:ascii="Times New Roman" w:hAnsi="Times New Roman"/>
                <w:color w:val="auto"/>
                <w:sz w:val="24"/>
              </w:rPr>
              <w:t xml:space="preserve"> </w:t>
            </w:r>
            <w:r w:rsidR="005407FB" w:rsidRPr="00E962A3">
              <w:rPr>
                <w:rFonts w:ascii="Times New Roman" w:hAnsi="Times New Roman"/>
                <w:color w:val="auto"/>
                <w:sz w:val="24"/>
              </w:rPr>
              <w:t xml:space="preserve">divus gadus pirms sadarbības līguma </w:t>
            </w:r>
            <w:r w:rsidR="00AB34DE">
              <w:rPr>
                <w:rFonts w:ascii="Times New Roman" w:hAnsi="Times New Roman"/>
                <w:color w:val="auto"/>
                <w:sz w:val="24"/>
              </w:rPr>
              <w:t>no</w:t>
            </w:r>
            <w:r w:rsidR="005407FB" w:rsidRPr="00E962A3">
              <w:rPr>
                <w:rFonts w:ascii="Times New Roman" w:hAnsi="Times New Roman"/>
                <w:color w:val="auto"/>
                <w:sz w:val="24"/>
              </w:rPr>
              <w:t>slēgšanas ar projekta īstenotāju</w:t>
            </w:r>
            <w:r>
              <w:rPr>
                <w:rFonts w:ascii="Times New Roman" w:hAnsi="Times New Roman"/>
                <w:color w:val="auto"/>
                <w:sz w:val="24"/>
              </w:rPr>
              <w:t>.</w:t>
            </w:r>
          </w:p>
          <w:p w14:paraId="00AD2214" w14:textId="77777777" w:rsidR="00722005" w:rsidRDefault="00722005" w:rsidP="004E3F67">
            <w:pPr>
              <w:pStyle w:val="NoSpacing"/>
              <w:jc w:val="both"/>
              <w:rPr>
                <w:rFonts w:ascii="Times New Roman" w:hAnsi="Times New Roman"/>
                <w:color w:val="auto"/>
                <w:sz w:val="24"/>
              </w:rPr>
            </w:pPr>
          </w:p>
          <w:p w14:paraId="0AB93633" w14:textId="238FA599" w:rsidR="00722005" w:rsidRPr="00CF0C98" w:rsidRDefault="00CF0C98" w:rsidP="005407FB">
            <w:pPr>
              <w:pStyle w:val="NoSpacing"/>
              <w:jc w:val="both"/>
              <w:rPr>
                <w:rFonts w:ascii="Times New Roman" w:hAnsi="Times New Roman"/>
                <w:color w:val="auto"/>
                <w:sz w:val="24"/>
              </w:rPr>
            </w:pPr>
            <w:r w:rsidRPr="00C50B83">
              <w:rPr>
                <w:rFonts w:ascii="Times New Roman" w:hAnsi="Times New Roman"/>
                <w:color w:val="auto"/>
                <w:sz w:val="24"/>
              </w:rPr>
              <w:t>Ja projekta iesniegums neatbilst minētajām prasībām,</w:t>
            </w:r>
            <w:r w:rsidRPr="00C50B83">
              <w:rPr>
                <w:rFonts w:ascii="Times New Roman" w:hAnsi="Times New Roman"/>
                <w:b/>
                <w:color w:val="auto"/>
                <w:sz w:val="24"/>
              </w:rPr>
              <w:t xml:space="preserve"> vērtējums ir „Jā, ar nosacījumu”, </w:t>
            </w:r>
            <w:r w:rsidRPr="00C50B83">
              <w:rPr>
                <w:rFonts w:ascii="Times New Roman" w:hAnsi="Times New Roman"/>
                <w:color w:val="auto"/>
                <w:sz w:val="24"/>
              </w:rPr>
              <w:t>nosakot nosacījumu</w:t>
            </w:r>
            <w:r>
              <w:rPr>
                <w:rFonts w:ascii="Times New Roman" w:hAnsi="Times New Roman"/>
                <w:color w:val="auto"/>
                <w:sz w:val="24"/>
              </w:rPr>
              <w:t>, ka uzņēmumi, kas tiks iesaistīti projekta ietvaros, tiks pārbaudīti Valsts darba inspekcijas datu bāzē, lai pārliecinātos, ka tie nav nodarbinājuši darbiniekus bez rakstveid</w:t>
            </w:r>
            <w:r w:rsidR="00B97875">
              <w:rPr>
                <w:rFonts w:ascii="Times New Roman" w:hAnsi="Times New Roman"/>
                <w:color w:val="auto"/>
                <w:sz w:val="24"/>
              </w:rPr>
              <w:t>ā</w:t>
            </w:r>
            <w:r>
              <w:rPr>
                <w:rFonts w:ascii="Times New Roman" w:hAnsi="Times New Roman"/>
                <w:color w:val="auto"/>
                <w:sz w:val="24"/>
              </w:rPr>
              <w:t xml:space="preserve"> noslēgta darba līguma</w:t>
            </w:r>
            <w:r w:rsidR="005407FB">
              <w:rPr>
                <w:rFonts w:ascii="Times New Roman" w:hAnsi="Times New Roman"/>
                <w:color w:val="auto"/>
                <w:sz w:val="24"/>
              </w:rPr>
              <w:t xml:space="preserve"> </w:t>
            </w:r>
            <w:r w:rsidR="00B34F76" w:rsidRPr="00340130">
              <w:rPr>
                <w:rFonts w:ascii="Times New Roman" w:hAnsi="Times New Roman"/>
                <w:color w:val="auto"/>
                <w:sz w:val="24"/>
              </w:rPr>
              <w:t>vismaz</w:t>
            </w:r>
            <w:r w:rsidR="00B34F76">
              <w:rPr>
                <w:rFonts w:ascii="Times New Roman" w:hAnsi="Times New Roman"/>
                <w:color w:val="auto"/>
                <w:sz w:val="24"/>
              </w:rPr>
              <w:t xml:space="preserve"> </w:t>
            </w:r>
            <w:r w:rsidR="005407FB" w:rsidRPr="00CE4431">
              <w:rPr>
                <w:rFonts w:ascii="Times New Roman" w:hAnsi="Times New Roman"/>
                <w:color w:val="auto"/>
                <w:sz w:val="24"/>
              </w:rPr>
              <w:t xml:space="preserve">divus gadus pirms sadarbības līguma </w:t>
            </w:r>
            <w:r w:rsidR="00AB34DE">
              <w:rPr>
                <w:rFonts w:ascii="Times New Roman" w:hAnsi="Times New Roman"/>
                <w:color w:val="auto"/>
                <w:sz w:val="24"/>
              </w:rPr>
              <w:t>no</w:t>
            </w:r>
            <w:r w:rsidR="005407FB" w:rsidRPr="00CE4431">
              <w:rPr>
                <w:rFonts w:ascii="Times New Roman" w:hAnsi="Times New Roman"/>
                <w:color w:val="auto"/>
                <w:sz w:val="24"/>
              </w:rPr>
              <w:t>slēgšanas ar projekta īstenotāju</w:t>
            </w:r>
            <w:r w:rsidR="005407FB">
              <w:rPr>
                <w:rFonts w:ascii="Times New Roman" w:hAnsi="Times New Roman"/>
                <w:color w:val="auto"/>
                <w:sz w:val="24"/>
              </w:rPr>
              <w:t>.</w:t>
            </w:r>
          </w:p>
        </w:tc>
      </w:tr>
      <w:tr w:rsidR="00C77D7A" w:rsidRPr="005C06F0" w14:paraId="3CE3F78C" w14:textId="77777777" w:rsidTr="00D964C6">
        <w:trPr>
          <w:jc w:val="center"/>
        </w:trPr>
        <w:tc>
          <w:tcPr>
            <w:tcW w:w="704" w:type="dxa"/>
          </w:tcPr>
          <w:p w14:paraId="58109626" w14:textId="77777777" w:rsidR="00C77D7A" w:rsidRPr="00E3045C" w:rsidRDefault="00C77D7A" w:rsidP="00C77D7A">
            <w:pPr>
              <w:pStyle w:val="Heading2"/>
              <w:rPr>
                <w:rFonts w:ascii="Times New Roman" w:hAnsi="Times New Roman"/>
                <w:b/>
                <w:color w:val="auto"/>
                <w:sz w:val="24"/>
              </w:rPr>
            </w:pPr>
          </w:p>
        </w:tc>
        <w:tc>
          <w:tcPr>
            <w:tcW w:w="3260" w:type="dxa"/>
          </w:tcPr>
          <w:p w14:paraId="0F5D0AFF" w14:textId="5DADB4D3" w:rsidR="00C77D7A" w:rsidRPr="00340130" w:rsidRDefault="00C77D7A" w:rsidP="00C77D7A">
            <w:pPr>
              <w:pStyle w:val="NormalWeb"/>
              <w:spacing w:after="0"/>
              <w:jc w:val="both"/>
            </w:pPr>
            <w:r w:rsidRPr="00340130">
              <w:t>Projekt</w:t>
            </w:r>
            <w:r w:rsidR="00AB34DE" w:rsidRPr="00340130">
              <w:t>a iesniegums</w:t>
            </w:r>
            <w:r w:rsidRPr="00340130">
              <w:t xml:space="preserve"> paredz pasākumus, kas nodrošina informācijas un pieredzes apmaiņu starp projektā iesaistīt</w:t>
            </w:r>
            <w:r w:rsidR="00712E51" w:rsidRPr="00712E51">
              <w:rPr>
                <w:b/>
              </w:rPr>
              <w:t>aj</w:t>
            </w:r>
            <w:r w:rsidRPr="00340130">
              <w:t>ām pusēm.</w:t>
            </w:r>
          </w:p>
        </w:tc>
        <w:tc>
          <w:tcPr>
            <w:tcW w:w="2421" w:type="dxa"/>
            <w:vAlign w:val="center"/>
          </w:tcPr>
          <w:p w14:paraId="7F7B8E48" w14:textId="43C3E998" w:rsidR="00C77D7A" w:rsidRPr="00340130" w:rsidRDefault="00C77D7A" w:rsidP="00C77D7A">
            <w:pPr>
              <w:pStyle w:val="ListParagraph"/>
              <w:ind w:left="0"/>
              <w:jc w:val="center"/>
            </w:pPr>
            <w:r w:rsidRPr="00340130">
              <w:t>P</w:t>
            </w:r>
          </w:p>
        </w:tc>
        <w:tc>
          <w:tcPr>
            <w:tcW w:w="7644" w:type="dxa"/>
          </w:tcPr>
          <w:p w14:paraId="1F65E1BE" w14:textId="65705279" w:rsidR="00C77D7A" w:rsidRPr="00973C02" w:rsidRDefault="00DA4A86" w:rsidP="00DA4A86">
            <w:pPr>
              <w:pStyle w:val="NoSpacing"/>
              <w:jc w:val="both"/>
              <w:rPr>
                <w:rFonts w:ascii="Times New Roman" w:hAnsi="Times New Roman"/>
                <w:color w:val="auto"/>
                <w:sz w:val="24"/>
              </w:rPr>
            </w:pPr>
            <w:r w:rsidRPr="006B3B72">
              <w:rPr>
                <w:rFonts w:ascii="Times New Roman" w:hAnsi="Times New Roman"/>
                <w:b/>
                <w:color w:val="auto"/>
                <w:sz w:val="24"/>
              </w:rPr>
              <w:t>Vērtējums ir „Jā”</w:t>
            </w:r>
            <w:r w:rsidRPr="00340130">
              <w:rPr>
                <w:rFonts w:ascii="Times New Roman" w:hAnsi="Times New Roman"/>
                <w:color w:val="auto"/>
                <w:sz w:val="24"/>
              </w:rPr>
              <w:t>, ja projekta iesniegumā ir norādīts, ka projekta</w:t>
            </w:r>
            <w:r w:rsidR="00AB34DE" w:rsidRPr="00340130">
              <w:rPr>
                <w:rFonts w:ascii="Times New Roman" w:hAnsi="Times New Roman"/>
                <w:color w:val="auto"/>
                <w:sz w:val="24"/>
              </w:rPr>
              <w:t xml:space="preserve"> iesniegums</w:t>
            </w:r>
            <w:r w:rsidRPr="00340130">
              <w:rPr>
                <w:rFonts w:ascii="Times New Roman" w:hAnsi="Times New Roman"/>
                <w:color w:val="auto"/>
                <w:sz w:val="24"/>
              </w:rPr>
              <w:t xml:space="preserve"> paredz pasākum</w:t>
            </w:r>
            <w:r w:rsidR="00AB34DE" w:rsidRPr="00340130">
              <w:rPr>
                <w:rFonts w:ascii="Times New Roman" w:hAnsi="Times New Roman"/>
                <w:color w:val="auto"/>
                <w:sz w:val="24"/>
              </w:rPr>
              <w:t>us,</w:t>
            </w:r>
            <w:r w:rsidRPr="00340130">
              <w:rPr>
                <w:rFonts w:ascii="Times New Roman" w:hAnsi="Times New Roman"/>
                <w:color w:val="auto"/>
                <w:sz w:val="24"/>
              </w:rPr>
              <w:t xml:space="preserve"> kas nodrošin</w:t>
            </w:r>
            <w:r w:rsidR="00AB34DE" w:rsidRPr="00340130">
              <w:rPr>
                <w:rFonts w:ascii="Times New Roman" w:hAnsi="Times New Roman"/>
                <w:color w:val="auto"/>
                <w:sz w:val="24"/>
              </w:rPr>
              <w:t>a</w:t>
            </w:r>
            <w:r w:rsidRPr="00340130">
              <w:rPr>
                <w:rFonts w:ascii="Times New Roman" w:hAnsi="Times New Roman"/>
                <w:color w:val="auto"/>
                <w:sz w:val="24"/>
              </w:rPr>
              <w:t xml:space="preserve"> informācijas un pieredzes apmaiņu starp projektā iesaistīt</w:t>
            </w:r>
            <w:r w:rsidR="00712E51" w:rsidRPr="00712E51">
              <w:rPr>
                <w:rFonts w:ascii="Times New Roman" w:hAnsi="Times New Roman"/>
                <w:b/>
                <w:color w:val="auto"/>
                <w:sz w:val="24"/>
              </w:rPr>
              <w:t>aj</w:t>
            </w:r>
            <w:r w:rsidRPr="00340130">
              <w:rPr>
                <w:rFonts w:ascii="Times New Roman" w:hAnsi="Times New Roman"/>
                <w:color w:val="auto"/>
                <w:sz w:val="24"/>
              </w:rPr>
              <w:t xml:space="preserve">ām </w:t>
            </w:r>
            <w:r w:rsidRPr="00973C02">
              <w:rPr>
                <w:rFonts w:ascii="Times New Roman" w:hAnsi="Times New Roman"/>
                <w:color w:val="auto"/>
                <w:sz w:val="24"/>
              </w:rPr>
              <w:t>pusēm</w:t>
            </w:r>
            <w:r w:rsidR="00186261" w:rsidRPr="00973C02">
              <w:rPr>
                <w:rFonts w:ascii="Times New Roman" w:hAnsi="Times New Roman"/>
                <w:color w:val="auto"/>
                <w:sz w:val="24"/>
              </w:rPr>
              <w:t xml:space="preserve"> - komersantiem, izglītības iestādēm, izglītības iestāžu izglītojamajiem</w:t>
            </w:r>
            <w:r w:rsidRPr="00973C02">
              <w:rPr>
                <w:rFonts w:ascii="Times New Roman" w:hAnsi="Times New Roman"/>
                <w:color w:val="auto"/>
                <w:sz w:val="24"/>
              </w:rPr>
              <w:t>.</w:t>
            </w:r>
          </w:p>
          <w:p w14:paraId="2291FAF6" w14:textId="77777777" w:rsidR="00DA4A86" w:rsidRPr="00E3045C" w:rsidRDefault="00DA4A86" w:rsidP="00DA4A86">
            <w:pPr>
              <w:pStyle w:val="NoSpacing"/>
              <w:jc w:val="both"/>
              <w:rPr>
                <w:rFonts w:ascii="Times New Roman" w:hAnsi="Times New Roman"/>
                <w:b/>
                <w:color w:val="auto"/>
                <w:sz w:val="24"/>
              </w:rPr>
            </w:pPr>
          </w:p>
          <w:p w14:paraId="420E6275" w14:textId="2DB42727" w:rsidR="00DA4A86" w:rsidRPr="006B3B72" w:rsidRDefault="00DA4A86" w:rsidP="00AB34DE">
            <w:pPr>
              <w:pStyle w:val="NoSpacing"/>
              <w:jc w:val="both"/>
              <w:rPr>
                <w:rFonts w:ascii="Times New Roman" w:hAnsi="Times New Roman"/>
                <w:b/>
                <w:color w:val="auto"/>
                <w:sz w:val="24"/>
              </w:rPr>
            </w:pPr>
            <w:r w:rsidRPr="00340130">
              <w:rPr>
                <w:rFonts w:ascii="Times New Roman" w:hAnsi="Times New Roman"/>
                <w:color w:val="auto"/>
                <w:sz w:val="24"/>
              </w:rPr>
              <w:t>Ja projekta iesniegums neatbilst minētajām prasībām,</w:t>
            </w:r>
            <w:r w:rsidRPr="006B3B72">
              <w:rPr>
                <w:rFonts w:ascii="Times New Roman" w:hAnsi="Times New Roman"/>
                <w:b/>
                <w:color w:val="auto"/>
                <w:sz w:val="24"/>
              </w:rPr>
              <w:t xml:space="preserve"> vērtējums ir „Jā, ar nosacījumu”</w:t>
            </w:r>
            <w:r w:rsidRPr="00340130">
              <w:rPr>
                <w:rFonts w:ascii="Times New Roman" w:hAnsi="Times New Roman"/>
                <w:color w:val="auto"/>
                <w:sz w:val="24"/>
              </w:rPr>
              <w:t>, nosakot nosacījumu,</w:t>
            </w:r>
            <w:r w:rsidRPr="00340130">
              <w:t xml:space="preserve"> </w:t>
            </w:r>
            <w:r w:rsidRPr="00340130">
              <w:rPr>
                <w:rFonts w:ascii="Times New Roman" w:hAnsi="Times New Roman"/>
                <w:color w:val="auto"/>
                <w:sz w:val="24"/>
              </w:rPr>
              <w:t xml:space="preserve">ka </w:t>
            </w:r>
            <w:r w:rsidR="00AB34DE" w:rsidRPr="00340130">
              <w:rPr>
                <w:rFonts w:ascii="Times New Roman" w:hAnsi="Times New Roman"/>
                <w:color w:val="auto"/>
                <w:sz w:val="24"/>
              </w:rPr>
              <w:t xml:space="preserve">projekta iesniegumā </w:t>
            </w:r>
            <w:r w:rsidRPr="00340130">
              <w:rPr>
                <w:rFonts w:ascii="Times New Roman" w:hAnsi="Times New Roman"/>
                <w:color w:val="auto"/>
                <w:sz w:val="24"/>
              </w:rPr>
              <w:t>tiks paredzēti pasākumi, kas nodrošinās informācijas un pieredzes apmaiņu starp projektā iesaistītām pusēm.</w:t>
            </w:r>
          </w:p>
        </w:tc>
      </w:tr>
      <w:tr w:rsidR="00C77D7A" w:rsidRPr="005C06F0" w14:paraId="3F989E96" w14:textId="77777777" w:rsidTr="00D964C6">
        <w:trPr>
          <w:jc w:val="center"/>
        </w:trPr>
        <w:tc>
          <w:tcPr>
            <w:tcW w:w="704" w:type="dxa"/>
          </w:tcPr>
          <w:p w14:paraId="1AC96060" w14:textId="77777777" w:rsidR="00C77D7A" w:rsidRPr="00E3045C" w:rsidRDefault="00C77D7A" w:rsidP="00C77D7A">
            <w:pPr>
              <w:pStyle w:val="Heading2"/>
              <w:rPr>
                <w:rFonts w:ascii="Times New Roman" w:hAnsi="Times New Roman"/>
                <w:b/>
                <w:color w:val="auto"/>
                <w:sz w:val="24"/>
              </w:rPr>
            </w:pPr>
          </w:p>
        </w:tc>
        <w:tc>
          <w:tcPr>
            <w:tcW w:w="3260" w:type="dxa"/>
          </w:tcPr>
          <w:p w14:paraId="3A82F1A2" w14:textId="0A1727BC" w:rsidR="00C77D7A" w:rsidRPr="00340130" w:rsidRDefault="00C77D7A" w:rsidP="00AB34DE">
            <w:pPr>
              <w:pStyle w:val="NormalWeb"/>
              <w:spacing w:after="0"/>
              <w:jc w:val="both"/>
            </w:pPr>
            <w:r w:rsidRPr="00340130">
              <w:t>Projekt</w:t>
            </w:r>
            <w:r w:rsidR="00AB34DE" w:rsidRPr="00340130">
              <w:t xml:space="preserve">a iesnieguma pielikumā pievienoti nodomu protokoli (to apliecina kopijas), kas noslēgti starp projekta iesniedzēju un </w:t>
            </w:r>
            <w:r w:rsidRPr="00340130">
              <w:t>uzņēmumi</w:t>
            </w:r>
            <w:r w:rsidR="00DA4A86" w:rsidRPr="00340130">
              <w:t>em</w:t>
            </w:r>
            <w:r w:rsidRPr="00340130">
              <w:t xml:space="preserve">, </w:t>
            </w:r>
            <w:r w:rsidR="00AB34DE" w:rsidRPr="00340130">
              <w:t>par uzņēmumu dalību</w:t>
            </w:r>
            <w:r w:rsidRPr="00340130">
              <w:t xml:space="preserve"> darba vidē balstītu mācību</w:t>
            </w:r>
            <w:r w:rsidR="00DA4A86" w:rsidRPr="00340130">
              <w:t>, mācību prakšu vai praktisko mācību</w:t>
            </w:r>
            <w:r w:rsidRPr="00340130">
              <w:t xml:space="preserve"> īstenošanā </w:t>
            </w:r>
            <w:r w:rsidR="00AB34DE" w:rsidRPr="00340130">
              <w:t>projekta</w:t>
            </w:r>
            <w:r w:rsidRPr="00340130">
              <w:t xml:space="preserve"> ietvaros</w:t>
            </w:r>
            <w:r w:rsidR="00AB34DE" w:rsidRPr="00340130">
              <w:t>.</w:t>
            </w:r>
          </w:p>
        </w:tc>
        <w:tc>
          <w:tcPr>
            <w:tcW w:w="2421" w:type="dxa"/>
            <w:vAlign w:val="center"/>
          </w:tcPr>
          <w:p w14:paraId="4C7C9484" w14:textId="4DE552DF" w:rsidR="00C77D7A" w:rsidRPr="00340130" w:rsidRDefault="00C77D7A" w:rsidP="00C77D7A">
            <w:pPr>
              <w:pStyle w:val="ListParagraph"/>
              <w:ind w:left="0"/>
              <w:jc w:val="center"/>
            </w:pPr>
            <w:r w:rsidRPr="00340130">
              <w:t>P</w:t>
            </w:r>
          </w:p>
        </w:tc>
        <w:tc>
          <w:tcPr>
            <w:tcW w:w="7644" w:type="dxa"/>
          </w:tcPr>
          <w:p w14:paraId="75A03EDE" w14:textId="79423119" w:rsidR="00C77D7A" w:rsidRPr="00340130" w:rsidRDefault="00DA4A86" w:rsidP="00C77D7A">
            <w:pPr>
              <w:pStyle w:val="NoSpacing"/>
              <w:jc w:val="both"/>
              <w:rPr>
                <w:rFonts w:ascii="Times New Roman" w:hAnsi="Times New Roman"/>
                <w:color w:val="auto"/>
                <w:sz w:val="24"/>
              </w:rPr>
            </w:pPr>
            <w:r w:rsidRPr="006B3B72">
              <w:rPr>
                <w:rFonts w:ascii="Times New Roman" w:hAnsi="Times New Roman"/>
                <w:b/>
                <w:color w:val="auto"/>
                <w:sz w:val="24"/>
              </w:rPr>
              <w:t>Vērtējums ir „Jā”</w:t>
            </w:r>
            <w:r w:rsidRPr="00340130">
              <w:rPr>
                <w:rFonts w:ascii="Times New Roman" w:hAnsi="Times New Roman"/>
                <w:color w:val="auto"/>
                <w:sz w:val="24"/>
              </w:rPr>
              <w:t xml:space="preserve">, ja </w:t>
            </w:r>
            <w:r w:rsidR="00AB34DE" w:rsidRPr="00340130">
              <w:rPr>
                <w:rFonts w:ascii="Times New Roman" w:hAnsi="Times New Roman"/>
                <w:color w:val="auto"/>
                <w:sz w:val="24"/>
              </w:rPr>
              <w:t>projekta iesnieguma pielikumā ir pievienoti nodomu protokoli (to apliecina kopijas), kas noslēgti starp projekta iesniedzēju un uzņēmumiem, par uzņēmumu dalību darba vidē balstītu mācību, mācību prakšu vai praktisko mācību</w:t>
            </w:r>
          </w:p>
          <w:p w14:paraId="1F98D1F9" w14:textId="77777777" w:rsidR="00DA4A86" w:rsidRPr="00E3045C" w:rsidRDefault="00DA4A86" w:rsidP="00C77D7A">
            <w:pPr>
              <w:pStyle w:val="NoSpacing"/>
              <w:jc w:val="both"/>
              <w:rPr>
                <w:rFonts w:ascii="Times New Roman" w:hAnsi="Times New Roman"/>
                <w:b/>
                <w:color w:val="auto"/>
                <w:sz w:val="24"/>
              </w:rPr>
            </w:pPr>
          </w:p>
          <w:p w14:paraId="625A5C6D" w14:textId="07054B13" w:rsidR="00DA4A86" w:rsidRPr="006B3B72" w:rsidRDefault="00DA4A86" w:rsidP="00510961">
            <w:pPr>
              <w:pStyle w:val="NoSpacing"/>
              <w:jc w:val="both"/>
              <w:rPr>
                <w:rFonts w:ascii="Times New Roman" w:hAnsi="Times New Roman"/>
                <w:b/>
                <w:color w:val="auto"/>
                <w:sz w:val="24"/>
              </w:rPr>
            </w:pPr>
            <w:r w:rsidRPr="00340130">
              <w:rPr>
                <w:rFonts w:ascii="Times New Roman" w:hAnsi="Times New Roman"/>
                <w:color w:val="auto"/>
                <w:sz w:val="24"/>
              </w:rPr>
              <w:t>Ja projekta iesniegums neatbilst minētajām prasībām,</w:t>
            </w:r>
            <w:r w:rsidRPr="006B3B72">
              <w:rPr>
                <w:rFonts w:ascii="Times New Roman" w:hAnsi="Times New Roman"/>
                <w:b/>
                <w:color w:val="auto"/>
                <w:sz w:val="24"/>
              </w:rPr>
              <w:t xml:space="preserve"> vērtējums ir „Jā, ar nosacījumu”</w:t>
            </w:r>
            <w:r w:rsidRPr="00340130">
              <w:rPr>
                <w:rFonts w:ascii="Times New Roman" w:hAnsi="Times New Roman"/>
                <w:color w:val="auto"/>
                <w:sz w:val="24"/>
              </w:rPr>
              <w:t xml:space="preserve">, nosakot nosacījumu, ka </w:t>
            </w:r>
            <w:r w:rsidR="00510961" w:rsidRPr="00340130">
              <w:rPr>
                <w:rFonts w:ascii="Times New Roman" w:hAnsi="Times New Roman"/>
                <w:color w:val="auto"/>
                <w:sz w:val="24"/>
              </w:rPr>
              <w:t>projekta iesnieguma pielikumam ir jāpievieno nodomu protokoli (to apliecina kopijas), kas noslēgti starp projekta iesniedzēju un uzņēmumiem, par uzņēmumu dalību darba vidē balstītu mācību, mācību prakšu vai praktisko mācību īstenošanā projekta ietvaros.</w:t>
            </w:r>
          </w:p>
        </w:tc>
      </w:tr>
      <w:tr w:rsidR="00510961" w:rsidRPr="005C06F0" w14:paraId="39497253" w14:textId="77777777" w:rsidTr="00D964C6">
        <w:trPr>
          <w:jc w:val="center"/>
        </w:trPr>
        <w:tc>
          <w:tcPr>
            <w:tcW w:w="704" w:type="dxa"/>
          </w:tcPr>
          <w:p w14:paraId="0A58814C" w14:textId="77777777" w:rsidR="00510961" w:rsidRPr="005C06F0" w:rsidRDefault="00510961" w:rsidP="00C77D7A">
            <w:pPr>
              <w:pStyle w:val="Heading2"/>
              <w:rPr>
                <w:rFonts w:ascii="Times New Roman" w:hAnsi="Times New Roman"/>
                <w:color w:val="auto"/>
                <w:sz w:val="24"/>
              </w:rPr>
            </w:pPr>
          </w:p>
        </w:tc>
        <w:tc>
          <w:tcPr>
            <w:tcW w:w="3260" w:type="dxa"/>
          </w:tcPr>
          <w:p w14:paraId="00650745" w14:textId="22D97073" w:rsidR="00510961" w:rsidRPr="00340130" w:rsidRDefault="00510961" w:rsidP="00C77D7A">
            <w:pPr>
              <w:pStyle w:val="NormalWeb"/>
              <w:spacing w:after="0"/>
              <w:jc w:val="both"/>
            </w:pPr>
            <w:r w:rsidRPr="00340130">
              <w:t>Uzņēmumi, ar kuriem noslēgti 2.7.punktā minētie nodomu protokoli, aptver vismaz 5 tautsaimniecības nozares</w:t>
            </w:r>
          </w:p>
        </w:tc>
        <w:tc>
          <w:tcPr>
            <w:tcW w:w="2421" w:type="dxa"/>
            <w:vAlign w:val="center"/>
          </w:tcPr>
          <w:p w14:paraId="3ED4A08F" w14:textId="0ABBB06A" w:rsidR="00510961" w:rsidRDefault="00510961" w:rsidP="00C77D7A">
            <w:pPr>
              <w:pStyle w:val="ListParagraph"/>
              <w:ind w:left="0"/>
              <w:jc w:val="center"/>
            </w:pPr>
            <w:r>
              <w:t>P</w:t>
            </w:r>
          </w:p>
        </w:tc>
        <w:tc>
          <w:tcPr>
            <w:tcW w:w="7644" w:type="dxa"/>
          </w:tcPr>
          <w:p w14:paraId="676846A8" w14:textId="7A251637" w:rsidR="00510961" w:rsidRDefault="00510961" w:rsidP="00C77D7A">
            <w:pPr>
              <w:pStyle w:val="NoSpacing"/>
              <w:jc w:val="both"/>
              <w:rPr>
                <w:rFonts w:ascii="Times New Roman" w:hAnsi="Times New Roman"/>
                <w:b/>
                <w:color w:val="auto"/>
                <w:sz w:val="24"/>
              </w:rPr>
            </w:pPr>
            <w:r w:rsidRPr="006B3B72">
              <w:rPr>
                <w:rFonts w:ascii="Times New Roman" w:hAnsi="Times New Roman"/>
                <w:b/>
                <w:color w:val="auto"/>
                <w:sz w:val="24"/>
              </w:rPr>
              <w:t>Vērtējums ir „Jā”</w:t>
            </w:r>
            <w:r w:rsidRPr="00340130">
              <w:rPr>
                <w:rFonts w:ascii="Times New Roman" w:hAnsi="Times New Roman"/>
                <w:color w:val="auto"/>
                <w:sz w:val="24"/>
              </w:rPr>
              <w:t>, ja uzņēmumi, ar kuriem noslēgti 2.7.punktā minētie nodomu protokoli, aptver vismaz 5 tautsaimniecības nozares</w:t>
            </w:r>
            <w:r w:rsidR="00642EF4" w:rsidRPr="00340130">
              <w:rPr>
                <w:rFonts w:ascii="Times New Roman" w:hAnsi="Times New Roman"/>
                <w:color w:val="auto"/>
                <w:sz w:val="24"/>
              </w:rPr>
              <w:t>.</w:t>
            </w:r>
          </w:p>
          <w:p w14:paraId="266B8DD3" w14:textId="77777777" w:rsidR="00510961" w:rsidRDefault="00510961" w:rsidP="00C77D7A">
            <w:pPr>
              <w:pStyle w:val="NoSpacing"/>
              <w:jc w:val="both"/>
              <w:rPr>
                <w:rFonts w:ascii="Times New Roman" w:hAnsi="Times New Roman"/>
                <w:b/>
                <w:color w:val="auto"/>
                <w:sz w:val="24"/>
              </w:rPr>
            </w:pPr>
          </w:p>
          <w:p w14:paraId="7E205428" w14:textId="0577C2A0" w:rsidR="00510961" w:rsidRPr="0047219D" w:rsidRDefault="00510961" w:rsidP="00510961">
            <w:pPr>
              <w:pStyle w:val="NoSpacing"/>
              <w:jc w:val="both"/>
              <w:rPr>
                <w:rFonts w:ascii="Times New Roman" w:hAnsi="Times New Roman"/>
                <w:b/>
                <w:color w:val="auto"/>
                <w:sz w:val="24"/>
              </w:rPr>
            </w:pPr>
            <w:r w:rsidRPr="00340130">
              <w:rPr>
                <w:rFonts w:ascii="Times New Roman" w:hAnsi="Times New Roman"/>
                <w:color w:val="auto"/>
                <w:sz w:val="24"/>
              </w:rPr>
              <w:t>Ja projekta iesniegums neatbilst minētajām prasībām,</w:t>
            </w:r>
            <w:r w:rsidRPr="006B3B72">
              <w:rPr>
                <w:rFonts w:ascii="Times New Roman" w:hAnsi="Times New Roman"/>
                <w:b/>
                <w:color w:val="auto"/>
                <w:sz w:val="24"/>
              </w:rPr>
              <w:t xml:space="preserve"> vērtējums ir „Jā, ar nosacījumu”</w:t>
            </w:r>
            <w:r w:rsidRPr="00340130">
              <w:rPr>
                <w:rFonts w:ascii="Times New Roman" w:hAnsi="Times New Roman"/>
                <w:color w:val="auto"/>
                <w:sz w:val="24"/>
              </w:rPr>
              <w:t>, nosakot nosacījumu, ka uzņēmumiem, ar kuriem noslēgti 2.7.punktā minētie nodomu protokoli jāaptver vismaz 5 tautsaimniecības nozares.</w:t>
            </w:r>
          </w:p>
        </w:tc>
      </w:tr>
      <w:tr w:rsidR="00C77D7A" w:rsidRPr="005C06F0" w14:paraId="4E934B5F" w14:textId="77777777" w:rsidTr="00D964C6">
        <w:trPr>
          <w:jc w:val="center"/>
        </w:trPr>
        <w:tc>
          <w:tcPr>
            <w:tcW w:w="704" w:type="dxa"/>
          </w:tcPr>
          <w:p w14:paraId="14F4B778" w14:textId="375CDD93" w:rsidR="00C77D7A" w:rsidRPr="005C06F0" w:rsidRDefault="00C77D7A" w:rsidP="00C77D7A">
            <w:pPr>
              <w:pStyle w:val="Heading2"/>
              <w:rPr>
                <w:rFonts w:ascii="Times New Roman" w:hAnsi="Times New Roman"/>
                <w:color w:val="auto"/>
                <w:sz w:val="24"/>
              </w:rPr>
            </w:pPr>
          </w:p>
        </w:tc>
        <w:tc>
          <w:tcPr>
            <w:tcW w:w="3260" w:type="dxa"/>
          </w:tcPr>
          <w:p w14:paraId="0B2F3ADB" w14:textId="1D19D4BD" w:rsidR="00C77D7A" w:rsidRPr="00C50B83" w:rsidRDefault="00C77D7A" w:rsidP="00446EE0">
            <w:pPr>
              <w:pStyle w:val="NormalWeb"/>
              <w:spacing w:after="0"/>
              <w:jc w:val="both"/>
            </w:pPr>
            <w:r w:rsidRPr="00340130">
              <w:t>Projekt</w:t>
            </w:r>
            <w:r w:rsidR="00510961" w:rsidRPr="00340130">
              <w:t>a</w:t>
            </w:r>
            <w:r w:rsidRPr="00340130">
              <w:t xml:space="preserve"> </w:t>
            </w:r>
            <w:r w:rsidR="00510961" w:rsidRPr="00340130">
              <w:t xml:space="preserve">iesniegums </w:t>
            </w:r>
            <w:r w:rsidRPr="00340130">
              <w:t xml:space="preserve">paredz, ka uzņēmums projekta </w:t>
            </w:r>
            <w:r w:rsidR="00510961" w:rsidRPr="00340130">
              <w:t xml:space="preserve">aktivitāšu </w:t>
            </w:r>
            <w:r w:rsidRPr="00340130">
              <w:t>īstenošan</w:t>
            </w:r>
            <w:r w:rsidR="00510961" w:rsidRPr="00340130">
              <w:t>ā</w:t>
            </w:r>
            <w:r w:rsidRPr="00340130">
              <w:t xml:space="preserve"> ievērsos visu</w:t>
            </w:r>
            <w:r w:rsidR="00510961" w:rsidRPr="00340130">
              <w:t>s</w:t>
            </w:r>
            <w:r w:rsidRPr="00340130">
              <w:t xml:space="preserve"> normatīvos aktus, kas skar bērnu tiesību aizsardzību,</w:t>
            </w:r>
            <w:r w:rsidR="00510961" w:rsidRPr="00340130">
              <w:t xml:space="preserve"> tostarp</w:t>
            </w:r>
            <w:r w:rsidRPr="00340130">
              <w:t xml:space="preserve"> uzņēmum</w:t>
            </w:r>
            <w:r w:rsidR="00510961" w:rsidRPr="00340130">
              <w:t>am</w:t>
            </w:r>
            <w:r w:rsidRPr="00340130">
              <w:t xml:space="preserve"> apliecin</w:t>
            </w:r>
            <w:r w:rsidR="00510961" w:rsidRPr="00340130">
              <w:t>ot</w:t>
            </w:r>
            <w:r w:rsidRPr="00340130">
              <w:t>,</w:t>
            </w:r>
            <w:r>
              <w:t xml:space="preserve"> ka persona, kas projektā ir iesaistīta kā darba vidē balstītu mācību vadītājs uzņēmumā ir persona, kura atbilst Bērnu tiesību aizsardzības likuma 72.pantam.</w:t>
            </w:r>
          </w:p>
        </w:tc>
        <w:tc>
          <w:tcPr>
            <w:tcW w:w="2421" w:type="dxa"/>
            <w:vAlign w:val="center"/>
          </w:tcPr>
          <w:p w14:paraId="2DF1A93E" w14:textId="42C0C2A1" w:rsidR="00C77D7A" w:rsidRPr="00C50B83" w:rsidRDefault="00C77D7A" w:rsidP="00C77D7A">
            <w:pPr>
              <w:pStyle w:val="ListParagraph"/>
              <w:ind w:left="0"/>
              <w:jc w:val="center"/>
            </w:pPr>
            <w:r>
              <w:t>P</w:t>
            </w:r>
          </w:p>
        </w:tc>
        <w:tc>
          <w:tcPr>
            <w:tcW w:w="7644" w:type="dxa"/>
          </w:tcPr>
          <w:p w14:paraId="4CE66ACB" w14:textId="01814A0A" w:rsidR="00C77D7A" w:rsidRPr="00446EE0" w:rsidRDefault="00C77D7A" w:rsidP="00C77D7A">
            <w:pPr>
              <w:pStyle w:val="NoSpacing"/>
              <w:jc w:val="both"/>
              <w:rPr>
                <w:rFonts w:ascii="Times New Roman" w:hAnsi="Times New Roman"/>
                <w:b/>
                <w:color w:val="auto"/>
                <w:sz w:val="24"/>
              </w:rPr>
            </w:pPr>
            <w:r w:rsidRPr="0047219D">
              <w:rPr>
                <w:rFonts w:ascii="Times New Roman" w:hAnsi="Times New Roman"/>
                <w:b/>
                <w:color w:val="auto"/>
                <w:sz w:val="24"/>
              </w:rPr>
              <w:t>Vērtējums ir „Jā”</w:t>
            </w:r>
            <w:r w:rsidRPr="0047219D">
              <w:rPr>
                <w:rFonts w:ascii="Times New Roman" w:hAnsi="Times New Roman"/>
                <w:color w:val="auto"/>
                <w:sz w:val="24"/>
              </w:rPr>
              <w:t>, ja projekta</w:t>
            </w:r>
            <w:r>
              <w:rPr>
                <w:rFonts w:ascii="Times New Roman" w:hAnsi="Times New Roman"/>
                <w:color w:val="auto"/>
                <w:sz w:val="24"/>
              </w:rPr>
              <w:t xml:space="preserve"> iesniegumā ir norādīts, </w:t>
            </w:r>
            <w:r w:rsidR="00510961" w:rsidRPr="00340130">
              <w:rPr>
                <w:rFonts w:ascii="Times New Roman" w:hAnsi="Times New Roman"/>
                <w:color w:val="auto"/>
                <w:sz w:val="24"/>
              </w:rPr>
              <w:t>uzņēmums projekta aktivitāšu īstenošanā ievērsos visus normatīvos aktus, kas skar bērnu tiesību aizsardzību, tostarp uzņēmumam apliecinot, ka persona, kas projektā ir iesaistīta kā darba vidē balstītu mācību vadītājs uzņēmumā ir persona, kura atbilst Bērnu tiesību aizsardzības likuma 72.pantam</w:t>
            </w:r>
            <w:r w:rsidRPr="00340130">
              <w:rPr>
                <w:rFonts w:ascii="Times New Roman" w:hAnsi="Times New Roman"/>
                <w:color w:val="auto"/>
                <w:sz w:val="24"/>
              </w:rPr>
              <w:t>.</w:t>
            </w:r>
            <w:r w:rsidRPr="00446EE0">
              <w:rPr>
                <w:rFonts w:ascii="Times New Roman" w:hAnsi="Times New Roman"/>
                <w:b/>
                <w:color w:val="auto"/>
                <w:sz w:val="24"/>
              </w:rPr>
              <w:t xml:space="preserve"> </w:t>
            </w:r>
          </w:p>
          <w:p w14:paraId="04CE13E9" w14:textId="77777777" w:rsidR="00510961" w:rsidRDefault="00510961" w:rsidP="00C77D7A">
            <w:pPr>
              <w:pStyle w:val="NoSpacing"/>
              <w:jc w:val="both"/>
              <w:rPr>
                <w:rFonts w:ascii="Times New Roman" w:hAnsi="Times New Roman"/>
                <w:color w:val="auto"/>
                <w:sz w:val="24"/>
              </w:rPr>
            </w:pPr>
          </w:p>
          <w:p w14:paraId="2AF68684" w14:textId="33969C85" w:rsidR="00C77D7A" w:rsidRPr="00C50B83" w:rsidRDefault="00C77D7A" w:rsidP="00510961">
            <w:pPr>
              <w:pStyle w:val="NoSpacing"/>
              <w:jc w:val="both"/>
              <w:rPr>
                <w:rFonts w:ascii="Times New Roman" w:hAnsi="Times New Roman"/>
                <w:b/>
                <w:color w:val="auto"/>
                <w:sz w:val="24"/>
              </w:rPr>
            </w:pPr>
            <w:r w:rsidRPr="00C50B83">
              <w:rPr>
                <w:rFonts w:ascii="Times New Roman" w:hAnsi="Times New Roman"/>
                <w:color w:val="auto"/>
                <w:sz w:val="24"/>
              </w:rPr>
              <w:t>Ja projekta iesniegums neatbilst minētajām prasībām,</w:t>
            </w:r>
            <w:r w:rsidRPr="00C50B83">
              <w:rPr>
                <w:rFonts w:ascii="Times New Roman" w:hAnsi="Times New Roman"/>
                <w:b/>
                <w:color w:val="auto"/>
                <w:sz w:val="24"/>
              </w:rPr>
              <w:t xml:space="preserve"> vērtējums ir „Jā, ar nosacījumu”</w:t>
            </w:r>
            <w:r w:rsidRPr="00340130">
              <w:rPr>
                <w:rFonts w:ascii="Times New Roman" w:hAnsi="Times New Roman"/>
                <w:color w:val="auto"/>
                <w:sz w:val="24"/>
              </w:rPr>
              <w:t xml:space="preserve">, nosakot nosacījumu, ka </w:t>
            </w:r>
            <w:r w:rsidR="00510961" w:rsidRPr="00340130">
              <w:rPr>
                <w:rFonts w:ascii="Times New Roman" w:hAnsi="Times New Roman"/>
                <w:color w:val="auto"/>
                <w:sz w:val="24"/>
              </w:rPr>
              <w:t>uzņēmumam projekta aktivitāšu īstenošanā jāievēro visi normatīvie akti, kas skar bērnu tiesību aizsardzību, tostarp uzņēmumam jāapliecina, ka persona, kas projektā ir iesaistīta kā darba vidē balstītu mācību vadītājs uzņēmumā ir persona, kura atbilst Bērnu tiesību aizsardzības likuma 72.pantam.</w:t>
            </w:r>
          </w:p>
        </w:tc>
      </w:tr>
      <w:tr w:rsidR="00C77D7A" w:rsidRPr="005C06F0" w14:paraId="01AD13DF" w14:textId="77777777" w:rsidTr="00D964C6">
        <w:trPr>
          <w:jc w:val="center"/>
        </w:trPr>
        <w:tc>
          <w:tcPr>
            <w:tcW w:w="704" w:type="dxa"/>
          </w:tcPr>
          <w:p w14:paraId="496D29B1" w14:textId="77777777" w:rsidR="00C77D7A" w:rsidRPr="00E3045C" w:rsidRDefault="00C77D7A" w:rsidP="00C77D7A">
            <w:pPr>
              <w:pStyle w:val="Heading2"/>
              <w:rPr>
                <w:rFonts w:ascii="Times New Roman" w:hAnsi="Times New Roman"/>
                <w:b/>
                <w:color w:val="auto"/>
                <w:sz w:val="24"/>
              </w:rPr>
            </w:pPr>
          </w:p>
        </w:tc>
        <w:tc>
          <w:tcPr>
            <w:tcW w:w="3260" w:type="dxa"/>
          </w:tcPr>
          <w:p w14:paraId="7BE55087" w14:textId="35F18794" w:rsidR="00C77D7A" w:rsidRPr="00340130" w:rsidRDefault="00C77D7A" w:rsidP="00510961">
            <w:pPr>
              <w:pStyle w:val="NormalWeb"/>
              <w:spacing w:before="0" w:beforeAutospacing="0" w:after="0" w:afterAutospacing="0"/>
              <w:jc w:val="both"/>
            </w:pPr>
            <w:r w:rsidRPr="00340130">
              <w:t xml:space="preserve">Projekta iesniedzējs nodrošina rezultāta radītāju datu uzkrāšanu un atjaunošanu pēc projekta pabeigšanas atbilstoši MK noteikumos par </w:t>
            </w:r>
            <w:r w:rsidR="00510961" w:rsidRPr="00340130">
              <w:t>SAM</w:t>
            </w:r>
            <w:r w:rsidRPr="00340130">
              <w:t xml:space="preserve"> īstenošanu noteiktajam.</w:t>
            </w:r>
          </w:p>
        </w:tc>
        <w:tc>
          <w:tcPr>
            <w:tcW w:w="2421" w:type="dxa"/>
            <w:vAlign w:val="center"/>
          </w:tcPr>
          <w:p w14:paraId="274F3418" w14:textId="6BB52DE3" w:rsidR="00C77D7A" w:rsidRPr="00340130" w:rsidRDefault="00C77D7A" w:rsidP="00C77D7A">
            <w:pPr>
              <w:pStyle w:val="ListParagraph"/>
              <w:ind w:left="0"/>
              <w:jc w:val="center"/>
            </w:pPr>
            <w:r w:rsidRPr="00340130">
              <w:t>P</w:t>
            </w:r>
          </w:p>
        </w:tc>
        <w:tc>
          <w:tcPr>
            <w:tcW w:w="7644" w:type="dxa"/>
          </w:tcPr>
          <w:p w14:paraId="3A6D5807" w14:textId="0DEB0259" w:rsidR="00C77D7A" w:rsidRPr="00942100" w:rsidRDefault="00C77D7A" w:rsidP="00C77D7A">
            <w:pPr>
              <w:pStyle w:val="NoSpacing"/>
              <w:jc w:val="both"/>
              <w:rPr>
                <w:rFonts w:ascii="Times New Roman" w:hAnsi="Times New Roman"/>
                <w:b/>
                <w:color w:val="auto"/>
                <w:sz w:val="24"/>
              </w:rPr>
            </w:pPr>
            <w:r w:rsidRPr="00942100">
              <w:rPr>
                <w:rFonts w:ascii="Times New Roman" w:hAnsi="Times New Roman"/>
                <w:b/>
                <w:color w:val="auto"/>
                <w:sz w:val="24"/>
              </w:rPr>
              <w:t>Vērtējums ir „Jā”</w:t>
            </w:r>
            <w:r w:rsidRPr="00340130">
              <w:rPr>
                <w:rFonts w:ascii="Times New Roman" w:hAnsi="Times New Roman"/>
                <w:color w:val="auto"/>
                <w:sz w:val="24"/>
              </w:rPr>
              <w:t xml:space="preserve">, ja projektā ir paredzēts kā projekta iesniedzējs nodrošinās rezultātu rādītāju datu uzkrāšanu un atjaunošanu  atbilstoši MK noteikumos par </w:t>
            </w:r>
            <w:r w:rsidR="00510961" w:rsidRPr="00340130">
              <w:rPr>
                <w:rFonts w:ascii="Times New Roman" w:hAnsi="Times New Roman"/>
                <w:color w:val="auto"/>
                <w:sz w:val="24"/>
              </w:rPr>
              <w:t>SAM</w:t>
            </w:r>
            <w:r w:rsidRPr="00340130">
              <w:rPr>
                <w:rFonts w:ascii="Times New Roman" w:hAnsi="Times New Roman"/>
                <w:color w:val="auto"/>
                <w:sz w:val="24"/>
              </w:rPr>
              <w:t xml:space="preserve"> īstenošanu noteiktajam.</w:t>
            </w:r>
          </w:p>
          <w:p w14:paraId="0FD6E97A" w14:textId="77777777" w:rsidR="00C77D7A" w:rsidRPr="00942100" w:rsidRDefault="00C77D7A" w:rsidP="00C77D7A">
            <w:pPr>
              <w:pStyle w:val="NoSpacing"/>
              <w:jc w:val="both"/>
              <w:rPr>
                <w:rFonts w:ascii="Times New Roman" w:hAnsi="Times New Roman"/>
                <w:b/>
                <w:color w:val="auto"/>
                <w:sz w:val="24"/>
              </w:rPr>
            </w:pPr>
          </w:p>
          <w:p w14:paraId="248E49AC" w14:textId="0BC5D20C" w:rsidR="00C77D7A" w:rsidRPr="00942100" w:rsidRDefault="00C77D7A" w:rsidP="00510961">
            <w:pPr>
              <w:pStyle w:val="NoSpacing"/>
              <w:jc w:val="both"/>
              <w:rPr>
                <w:rFonts w:ascii="Times New Roman" w:hAnsi="Times New Roman"/>
                <w:b/>
                <w:color w:val="auto"/>
                <w:sz w:val="24"/>
              </w:rPr>
            </w:pPr>
            <w:r w:rsidRPr="00340130">
              <w:rPr>
                <w:rFonts w:ascii="Times New Roman" w:hAnsi="Times New Roman"/>
                <w:color w:val="auto"/>
                <w:sz w:val="24"/>
              </w:rPr>
              <w:t xml:space="preserve">Ja projektā nav izklāstīts, kā projekta iesniedzējs nodrošinās rezultātu rādītāju datu uzkrāšanu un atjaunošanu pēc projekta pabeigšanas, </w:t>
            </w:r>
            <w:r w:rsidRPr="00942100">
              <w:rPr>
                <w:rFonts w:ascii="Times New Roman" w:hAnsi="Times New Roman"/>
                <w:b/>
                <w:color w:val="auto"/>
                <w:sz w:val="24"/>
              </w:rPr>
              <w:t>vērtējums ir “Jā, ar nosacījumu”</w:t>
            </w:r>
            <w:r w:rsidRPr="00340130">
              <w:rPr>
                <w:rFonts w:ascii="Times New Roman" w:hAnsi="Times New Roman"/>
                <w:color w:val="auto"/>
                <w:sz w:val="24"/>
              </w:rPr>
              <w:t xml:space="preserve">, vienlaikus nosakot nosacījumu projekta īstenošanā paredzēt pasākumus, kas nodrošinās rezultātu rādītāju datu uzkrāšanu un atjaunošanu pēc projekta pabeigšanas un tie atbilst MK noteikumos par </w:t>
            </w:r>
            <w:r w:rsidR="00510961" w:rsidRPr="00340130">
              <w:rPr>
                <w:rFonts w:ascii="Times New Roman" w:hAnsi="Times New Roman"/>
                <w:color w:val="auto"/>
                <w:sz w:val="24"/>
              </w:rPr>
              <w:t>SAM</w:t>
            </w:r>
            <w:r w:rsidRPr="00340130">
              <w:rPr>
                <w:rFonts w:ascii="Times New Roman" w:hAnsi="Times New Roman"/>
                <w:color w:val="auto"/>
                <w:sz w:val="24"/>
              </w:rPr>
              <w:t xml:space="preserve"> īstenošanu noteiktajam.</w:t>
            </w:r>
          </w:p>
        </w:tc>
      </w:tr>
    </w:tbl>
    <w:p w14:paraId="43C1243F" w14:textId="77777777" w:rsidR="0067158D" w:rsidRDefault="0067158D" w:rsidP="00F117D6">
      <w:pPr>
        <w:shd w:val="clear" w:color="auto" w:fill="FFFFFF"/>
        <w:spacing w:after="0" w:line="240" w:lineRule="auto"/>
        <w:ind w:firstLine="301"/>
        <w:jc w:val="both"/>
        <w:rPr>
          <w:rFonts w:ascii="Times New Roman" w:hAnsi="Times New Roman"/>
          <w:sz w:val="24"/>
          <w:lang w:eastAsia="lv-LV"/>
        </w:rPr>
      </w:pPr>
    </w:p>
    <w:p w14:paraId="00C62DA5" w14:textId="77777777" w:rsidR="00C60E46" w:rsidRDefault="00C60E46" w:rsidP="00F117D6">
      <w:pPr>
        <w:shd w:val="clear" w:color="auto" w:fill="FFFFFF"/>
        <w:spacing w:after="0" w:line="240" w:lineRule="auto"/>
        <w:ind w:firstLine="301"/>
        <w:jc w:val="both"/>
        <w:rPr>
          <w:rFonts w:ascii="Times New Roman" w:hAnsi="Times New Roman"/>
          <w:sz w:val="24"/>
          <w:lang w:eastAsia="lv-LV"/>
        </w:rPr>
      </w:pPr>
    </w:p>
    <w:p w14:paraId="4DD1B5A2" w14:textId="77777777" w:rsidR="00C60E46" w:rsidRDefault="00C60E46" w:rsidP="00F117D6">
      <w:pPr>
        <w:shd w:val="clear" w:color="auto" w:fill="FFFFFF"/>
        <w:spacing w:after="0" w:line="240" w:lineRule="auto"/>
        <w:ind w:firstLine="301"/>
        <w:jc w:val="both"/>
        <w:rPr>
          <w:rFonts w:ascii="Times New Roman" w:hAnsi="Times New Roman"/>
          <w:sz w:val="24"/>
          <w:lang w:eastAsia="lv-LV"/>
        </w:rPr>
      </w:pPr>
    </w:p>
    <w:tbl>
      <w:tblPr>
        <w:tblpPr w:leftFromText="180" w:rightFromText="180" w:horzAnchor="margin" w:tblpXSpec="center" w:tblpY="-921"/>
        <w:tblW w:w="1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4536"/>
        <w:gridCol w:w="2268"/>
        <w:gridCol w:w="1559"/>
        <w:gridCol w:w="3968"/>
      </w:tblGrid>
      <w:tr w:rsidR="00FC7D26" w:rsidRPr="00512231" w14:paraId="4BF05794" w14:textId="77777777" w:rsidTr="00B05930">
        <w:trPr>
          <w:trHeight w:val="463"/>
        </w:trPr>
        <w:tc>
          <w:tcPr>
            <w:tcW w:w="2972" w:type="dxa"/>
            <w:gridSpan w:val="2"/>
            <w:vMerge w:val="restart"/>
            <w:shd w:val="clear" w:color="auto" w:fill="F2F2F2" w:themeFill="background1" w:themeFillShade="F2"/>
            <w:vAlign w:val="center"/>
          </w:tcPr>
          <w:p w14:paraId="740D33F4" w14:textId="21DC090B" w:rsidR="00FC7D26" w:rsidRPr="00512231" w:rsidRDefault="00FC7D26" w:rsidP="00B05930">
            <w:pPr>
              <w:pStyle w:val="Heading1"/>
              <w:rPr>
                <w:rFonts w:ascii="Times New Roman" w:hAnsi="Times New Roman"/>
                <w:sz w:val="24"/>
              </w:rPr>
            </w:pPr>
            <w:r w:rsidRPr="00241EE7">
              <w:rPr>
                <w:rFonts w:ascii="Times New Roman" w:hAnsi="Times New Roman"/>
                <w:bCs/>
                <w:color w:val="auto"/>
                <w:sz w:val="24"/>
              </w:rPr>
              <w:lastRenderedPageBreak/>
              <w:t>KVALITĀTES KRITĒRIJI</w:t>
            </w:r>
          </w:p>
        </w:tc>
        <w:tc>
          <w:tcPr>
            <w:tcW w:w="4536" w:type="dxa"/>
            <w:vMerge w:val="restart"/>
            <w:shd w:val="clear" w:color="auto" w:fill="F2F2F2" w:themeFill="background1" w:themeFillShade="F2"/>
            <w:vAlign w:val="center"/>
          </w:tcPr>
          <w:p w14:paraId="398F05DC" w14:textId="774E404E" w:rsidR="00FC7D26" w:rsidRPr="00512231" w:rsidRDefault="00FC7D26" w:rsidP="00B05930">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rPr>
              <w:t>Apakškritēriji/Punktu skaits</w:t>
            </w:r>
          </w:p>
        </w:tc>
        <w:tc>
          <w:tcPr>
            <w:tcW w:w="7795" w:type="dxa"/>
            <w:gridSpan w:val="3"/>
            <w:shd w:val="clear" w:color="auto" w:fill="F2F2F2" w:themeFill="background1" w:themeFillShade="F2"/>
          </w:tcPr>
          <w:p w14:paraId="3EE0AA41" w14:textId="77777777" w:rsidR="00FC7D26" w:rsidRPr="00512231" w:rsidRDefault="00FC7D26" w:rsidP="00B05930">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rPr>
              <w:t>Vērtēšanas sistēma</w:t>
            </w:r>
          </w:p>
        </w:tc>
      </w:tr>
      <w:tr w:rsidR="00FC7D26" w:rsidRPr="00512231" w14:paraId="433D0087" w14:textId="77777777" w:rsidTr="00B05930">
        <w:trPr>
          <w:trHeight w:val="697"/>
        </w:trPr>
        <w:tc>
          <w:tcPr>
            <w:tcW w:w="2972" w:type="dxa"/>
            <w:gridSpan w:val="2"/>
            <w:vMerge/>
            <w:tcBorders>
              <w:bottom w:val="single" w:sz="4" w:space="0" w:color="auto"/>
            </w:tcBorders>
            <w:shd w:val="clear" w:color="auto" w:fill="F2F2F2" w:themeFill="background1" w:themeFillShade="F2"/>
            <w:vAlign w:val="center"/>
          </w:tcPr>
          <w:p w14:paraId="5E5CAC0B" w14:textId="77777777" w:rsidR="00FC7D26" w:rsidRPr="00512231" w:rsidRDefault="00FC7D26" w:rsidP="00B05930">
            <w:pPr>
              <w:spacing w:after="0" w:line="240" w:lineRule="auto"/>
              <w:rPr>
                <w:rFonts w:ascii="Times New Roman" w:hAnsi="Times New Roman"/>
                <w:b/>
                <w:bCs/>
                <w:color w:val="auto"/>
                <w:sz w:val="24"/>
              </w:rPr>
            </w:pPr>
          </w:p>
        </w:tc>
        <w:tc>
          <w:tcPr>
            <w:tcW w:w="4536" w:type="dxa"/>
            <w:vMerge/>
            <w:tcBorders>
              <w:bottom w:val="single" w:sz="4" w:space="0" w:color="auto"/>
            </w:tcBorders>
            <w:shd w:val="clear" w:color="auto" w:fill="F2F2F2" w:themeFill="background1" w:themeFillShade="F2"/>
            <w:vAlign w:val="center"/>
          </w:tcPr>
          <w:p w14:paraId="244115B0" w14:textId="06409985" w:rsidR="00FC7D26" w:rsidRPr="00512231" w:rsidRDefault="00FC7D26" w:rsidP="00B05930">
            <w:pPr>
              <w:spacing w:after="0" w:line="240" w:lineRule="auto"/>
              <w:jc w:val="center"/>
              <w:rPr>
                <w:rFonts w:ascii="Times New Roman" w:hAnsi="Times New Roman"/>
                <w:b/>
                <w:bCs/>
                <w:color w:val="auto"/>
                <w:sz w:val="24"/>
              </w:rPr>
            </w:pPr>
          </w:p>
        </w:tc>
        <w:tc>
          <w:tcPr>
            <w:tcW w:w="2268" w:type="dxa"/>
            <w:tcBorders>
              <w:bottom w:val="single" w:sz="4" w:space="0" w:color="auto"/>
            </w:tcBorders>
            <w:shd w:val="clear" w:color="auto" w:fill="F2F2F2" w:themeFill="background1" w:themeFillShade="F2"/>
            <w:vAlign w:val="center"/>
          </w:tcPr>
          <w:p w14:paraId="6FE9C5CB" w14:textId="77777777" w:rsidR="00FC7D26" w:rsidRPr="00512231" w:rsidRDefault="00FC7D26" w:rsidP="00B05930">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559" w:type="dxa"/>
            <w:tcBorders>
              <w:bottom w:val="single" w:sz="4" w:space="0" w:color="auto"/>
            </w:tcBorders>
            <w:shd w:val="clear" w:color="auto" w:fill="F2F2F2" w:themeFill="background1" w:themeFillShade="F2"/>
            <w:vAlign w:val="center"/>
          </w:tcPr>
          <w:p w14:paraId="7655FA2C" w14:textId="77777777" w:rsidR="00FC7D26" w:rsidRPr="00512231" w:rsidRDefault="00FC7D26" w:rsidP="00B05930">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c>
          <w:tcPr>
            <w:tcW w:w="3968" w:type="dxa"/>
            <w:tcBorders>
              <w:bottom w:val="single" w:sz="4" w:space="0" w:color="auto"/>
            </w:tcBorders>
            <w:shd w:val="clear" w:color="auto" w:fill="F2F2F2" w:themeFill="background1" w:themeFillShade="F2"/>
            <w:vAlign w:val="center"/>
          </w:tcPr>
          <w:p w14:paraId="5B6B6CE2" w14:textId="77777777" w:rsidR="00FC7D26" w:rsidRPr="00512231" w:rsidRDefault="00FC7D26" w:rsidP="00B05930">
            <w:pPr>
              <w:spacing w:after="0" w:line="240" w:lineRule="auto"/>
              <w:jc w:val="center"/>
              <w:rPr>
                <w:rFonts w:ascii="Times New Roman" w:hAnsi="Times New Roman"/>
                <w:b/>
                <w:bCs/>
                <w:color w:val="auto"/>
                <w:sz w:val="24"/>
                <w:lang w:eastAsia="lv-LV"/>
              </w:rPr>
            </w:pPr>
            <w:r w:rsidRPr="00A22A42">
              <w:rPr>
                <w:rFonts w:ascii="Times New Roman" w:hAnsi="Times New Roman"/>
                <w:b/>
                <w:bCs/>
                <w:color w:val="auto"/>
                <w:sz w:val="24"/>
                <w:lang w:eastAsia="lv-LV"/>
              </w:rPr>
              <w:t>Skaidrojums atbilstības noteikšanai</w:t>
            </w:r>
          </w:p>
        </w:tc>
      </w:tr>
      <w:tr w:rsidR="00F52D0F" w:rsidRPr="00512231" w14:paraId="5BAA59A0" w14:textId="77777777" w:rsidTr="00B05930">
        <w:trPr>
          <w:trHeight w:val="1262"/>
        </w:trPr>
        <w:tc>
          <w:tcPr>
            <w:tcW w:w="704" w:type="dxa"/>
            <w:vMerge w:val="restart"/>
          </w:tcPr>
          <w:p w14:paraId="164A2080" w14:textId="77777777" w:rsidR="00F52D0F" w:rsidRPr="003059F2" w:rsidRDefault="00C50B83" w:rsidP="00B05930">
            <w:pPr>
              <w:pStyle w:val="Heading2"/>
              <w:spacing w:before="0"/>
              <w:rPr>
                <w:rFonts w:ascii="Times New Roman" w:hAnsi="Times New Roman"/>
                <w:color w:val="auto"/>
                <w:sz w:val="24"/>
              </w:rPr>
            </w:pPr>
            <w:r>
              <w:rPr>
                <w:rFonts w:ascii="Times New Roman" w:hAnsi="Times New Roman"/>
                <w:color w:val="auto"/>
                <w:sz w:val="24"/>
              </w:rPr>
              <w:t>3.1</w:t>
            </w:r>
            <w:r w:rsidR="00F52D0F" w:rsidRPr="003059F2">
              <w:rPr>
                <w:rFonts w:ascii="Times New Roman" w:hAnsi="Times New Roman"/>
                <w:color w:val="auto"/>
                <w:sz w:val="24"/>
              </w:rPr>
              <w:t>.</w:t>
            </w:r>
          </w:p>
        </w:tc>
        <w:tc>
          <w:tcPr>
            <w:tcW w:w="2268" w:type="dxa"/>
            <w:vMerge w:val="restart"/>
          </w:tcPr>
          <w:p w14:paraId="34CD7FBB" w14:textId="77777777" w:rsidR="00F52D0F" w:rsidRPr="003059F2" w:rsidRDefault="006117CF" w:rsidP="00B05930">
            <w:pPr>
              <w:tabs>
                <w:tab w:val="left" w:pos="530"/>
              </w:tabs>
              <w:spacing w:after="0"/>
              <w:rPr>
                <w:rFonts w:ascii="Times New Roman" w:hAnsi="Times New Roman"/>
                <w:color w:val="auto"/>
                <w:sz w:val="24"/>
              </w:rPr>
            </w:pPr>
            <w:r w:rsidRPr="006117CF">
              <w:rPr>
                <w:rFonts w:ascii="Times New Roman" w:hAnsi="Times New Roman"/>
                <w:color w:val="auto"/>
                <w:sz w:val="24"/>
              </w:rPr>
              <w:t>Projekta gatavība uzsākšanai</w:t>
            </w:r>
            <w:r w:rsidR="0052396B">
              <w:rPr>
                <w:rFonts w:ascii="Times New Roman" w:hAnsi="Times New Roman"/>
                <w:color w:val="auto"/>
                <w:sz w:val="24"/>
              </w:rPr>
              <w:t>:</w:t>
            </w:r>
          </w:p>
        </w:tc>
        <w:tc>
          <w:tcPr>
            <w:tcW w:w="4536" w:type="dxa"/>
          </w:tcPr>
          <w:p w14:paraId="13A517EE" w14:textId="327AB1A1" w:rsidR="00AB3372" w:rsidRPr="00AB3372" w:rsidRDefault="00AB3372" w:rsidP="00B05930">
            <w:pPr>
              <w:pStyle w:val="Heading3"/>
              <w:spacing w:before="0" w:line="240" w:lineRule="auto"/>
              <w:ind w:left="34" w:hanging="34"/>
              <w:jc w:val="both"/>
              <w:rPr>
                <w:rFonts w:ascii="Times New Roman" w:hAnsi="Times New Roman"/>
                <w:color w:val="auto"/>
              </w:rPr>
            </w:pPr>
            <w:r w:rsidRPr="00AB3372">
              <w:rPr>
                <w:rFonts w:ascii="Times New Roman" w:hAnsi="Times New Roman"/>
                <w:color w:val="auto"/>
              </w:rPr>
              <w:t xml:space="preserve">projekta iesniegums demonstrē </w:t>
            </w:r>
            <w:r w:rsidRPr="00AB3372">
              <w:rPr>
                <w:rFonts w:ascii="Times New Roman" w:hAnsi="Times New Roman"/>
                <w:b/>
                <w:color w:val="auto"/>
              </w:rPr>
              <w:t>zemu gatavību uzsākšanai</w:t>
            </w:r>
            <w:r>
              <w:rPr>
                <w:rFonts w:ascii="Times New Roman" w:hAnsi="Times New Roman"/>
                <w:color w:val="auto"/>
              </w:rPr>
              <w:t xml:space="preserve"> </w:t>
            </w:r>
            <w:r w:rsidRPr="00340130">
              <w:rPr>
                <w:rFonts w:ascii="Times New Roman" w:hAnsi="Times New Roman"/>
                <w:color w:val="auto"/>
              </w:rPr>
              <w:t>(0 punktu):</w:t>
            </w:r>
          </w:p>
          <w:p w14:paraId="3F93AFA5" w14:textId="77777777" w:rsidR="00AB3372" w:rsidRDefault="00AB3372" w:rsidP="00B05930">
            <w:pPr>
              <w:pStyle w:val="Heading3"/>
              <w:numPr>
                <w:ilvl w:val="0"/>
                <w:numId w:val="19"/>
              </w:numPr>
              <w:spacing w:before="0" w:line="240" w:lineRule="auto"/>
              <w:ind w:left="34" w:firstLine="326"/>
              <w:jc w:val="both"/>
              <w:rPr>
                <w:rFonts w:ascii="Times New Roman" w:hAnsi="Times New Roman"/>
                <w:color w:val="auto"/>
              </w:rPr>
            </w:pPr>
            <w:r w:rsidRPr="00AB3372">
              <w:rPr>
                <w:rFonts w:ascii="Times New Roman" w:hAnsi="Times New Roman"/>
                <w:color w:val="auto"/>
              </w:rPr>
              <w:t>nav apzinātas uzņēmumu iespējas un vēlme iesaistīties darba vidē balstītu mācību un mācību prakšu īstenošanā;</w:t>
            </w:r>
          </w:p>
          <w:p w14:paraId="459B0300" w14:textId="312972AA" w:rsidR="00FB1CDC" w:rsidRDefault="00FB1CDC" w:rsidP="00B05930">
            <w:pPr>
              <w:pStyle w:val="Heading3"/>
              <w:numPr>
                <w:ilvl w:val="0"/>
                <w:numId w:val="19"/>
              </w:numPr>
              <w:spacing w:before="0" w:line="240" w:lineRule="auto"/>
              <w:ind w:left="34" w:firstLine="326"/>
              <w:jc w:val="both"/>
              <w:rPr>
                <w:rFonts w:ascii="Times New Roman" w:hAnsi="Times New Roman"/>
                <w:color w:val="auto"/>
              </w:rPr>
            </w:pPr>
            <w:r w:rsidRPr="00FB1CDC">
              <w:rPr>
                <w:rFonts w:ascii="Times New Roman" w:hAnsi="Times New Roman"/>
                <w:color w:val="auto"/>
              </w:rPr>
              <w:t>uzņēmumi nav informēti par prasībām dalībai projektā un nav pievienoti nodomu protokoli par uzņēmumu dalību projektā;</w:t>
            </w:r>
          </w:p>
          <w:p w14:paraId="4BFD6C4B" w14:textId="69313C9E" w:rsidR="00FB1CDC" w:rsidRPr="00FB1CDC" w:rsidRDefault="00FB1CDC" w:rsidP="00B05930">
            <w:pPr>
              <w:pStyle w:val="Heading3"/>
              <w:numPr>
                <w:ilvl w:val="0"/>
                <w:numId w:val="19"/>
              </w:numPr>
              <w:spacing w:before="0" w:line="240" w:lineRule="auto"/>
              <w:ind w:left="34" w:firstLine="326"/>
              <w:jc w:val="both"/>
              <w:rPr>
                <w:rFonts w:ascii="Times New Roman" w:hAnsi="Times New Roman"/>
                <w:color w:val="auto"/>
              </w:rPr>
            </w:pPr>
            <w:r w:rsidRPr="00FB1CDC">
              <w:rPr>
                <w:rFonts w:ascii="Times New Roman" w:hAnsi="Times New Roman"/>
                <w:color w:val="auto"/>
              </w:rPr>
              <w:t>nav apzinātas izglītības iestādes dalībai projektā un pievienoti nodom</w:t>
            </w:r>
            <w:r>
              <w:rPr>
                <w:rFonts w:ascii="Times New Roman" w:hAnsi="Times New Roman"/>
                <w:color w:val="auto"/>
              </w:rPr>
              <w:t>u protokoli par dalību projektā;</w:t>
            </w:r>
          </w:p>
          <w:p w14:paraId="11647F26" w14:textId="77777777" w:rsidR="00AB3372" w:rsidRDefault="00AB3372" w:rsidP="00B05930">
            <w:pPr>
              <w:pStyle w:val="Heading3"/>
              <w:numPr>
                <w:ilvl w:val="0"/>
                <w:numId w:val="19"/>
              </w:numPr>
              <w:spacing w:before="0" w:line="240" w:lineRule="auto"/>
              <w:ind w:left="34" w:firstLine="326"/>
              <w:jc w:val="both"/>
              <w:rPr>
                <w:rFonts w:ascii="Times New Roman" w:hAnsi="Times New Roman"/>
                <w:color w:val="auto"/>
              </w:rPr>
            </w:pPr>
            <w:r w:rsidRPr="00AB3372">
              <w:rPr>
                <w:rFonts w:ascii="Times New Roman" w:hAnsi="Times New Roman"/>
                <w:color w:val="auto"/>
              </w:rPr>
              <w:t>nav veikta analīze par laiku, kas nepieciešams, lai akreditētas profesionālās izglītības programmas piemērotu darba vidē balstītu mācību īstenošanai;</w:t>
            </w:r>
          </w:p>
          <w:p w14:paraId="61D8AF66" w14:textId="2D8718F0" w:rsidR="00F52D0F" w:rsidRPr="00FB1CDC" w:rsidRDefault="00FB1CDC" w:rsidP="00B05930">
            <w:pPr>
              <w:pStyle w:val="Heading3"/>
              <w:numPr>
                <w:ilvl w:val="0"/>
                <w:numId w:val="19"/>
              </w:numPr>
              <w:spacing w:before="0" w:line="240" w:lineRule="auto"/>
              <w:ind w:left="34" w:firstLine="326"/>
              <w:jc w:val="both"/>
            </w:pPr>
            <w:r w:rsidRPr="00FB1CDC">
              <w:rPr>
                <w:rFonts w:ascii="Times New Roman" w:hAnsi="Times New Roman"/>
                <w:color w:val="auto"/>
              </w:rPr>
              <w:t>projekts neparedz, ka sadarbībā ar izglītības iestādēm akreditētās profesionālās izglītības programmas tiks ielāgotas darba vidē balstītu mācību formai</w:t>
            </w:r>
            <w:r w:rsidR="007A5CBA">
              <w:rPr>
                <w:rFonts w:ascii="Times New Roman" w:hAnsi="Times New Roman"/>
                <w:color w:val="auto"/>
              </w:rPr>
              <w:t>;</w:t>
            </w:r>
          </w:p>
        </w:tc>
        <w:tc>
          <w:tcPr>
            <w:tcW w:w="2268" w:type="dxa"/>
            <w:vMerge w:val="restart"/>
            <w:vAlign w:val="center"/>
          </w:tcPr>
          <w:p w14:paraId="50CDC4E1" w14:textId="77777777" w:rsidR="00F52D0F" w:rsidRPr="00512231" w:rsidRDefault="003059F2" w:rsidP="00B05930">
            <w:pPr>
              <w:spacing w:after="0" w:line="240" w:lineRule="auto"/>
              <w:jc w:val="center"/>
              <w:rPr>
                <w:rFonts w:ascii="Times New Roman" w:hAnsi="Times New Roman"/>
                <w:sz w:val="24"/>
              </w:rPr>
            </w:pPr>
            <w:r>
              <w:rPr>
                <w:rFonts w:ascii="Times New Roman" w:hAnsi="Times New Roman"/>
                <w:sz w:val="24"/>
              </w:rPr>
              <w:t>2</w:t>
            </w:r>
            <w:r w:rsidR="004A35DE" w:rsidRPr="004A35DE">
              <w:rPr>
                <w:rFonts w:ascii="Times New Roman" w:hAnsi="Times New Roman"/>
                <w:sz w:val="24"/>
                <w:vertAlign w:val="superscript"/>
              </w:rPr>
              <w:t>V</w:t>
            </w:r>
          </w:p>
        </w:tc>
        <w:tc>
          <w:tcPr>
            <w:tcW w:w="1559" w:type="dxa"/>
            <w:vMerge w:val="restart"/>
            <w:vAlign w:val="center"/>
          </w:tcPr>
          <w:p w14:paraId="0106CA01" w14:textId="77777777" w:rsidR="00F52D0F" w:rsidRPr="00512231" w:rsidRDefault="003059F2" w:rsidP="00B05930">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3968" w:type="dxa"/>
            <w:tcBorders>
              <w:bottom w:val="single" w:sz="4" w:space="0" w:color="auto"/>
            </w:tcBorders>
          </w:tcPr>
          <w:p w14:paraId="7C8028CE" w14:textId="43D46ABE" w:rsidR="00F52D0F" w:rsidRDefault="00FC7D75" w:rsidP="00B05930">
            <w:pPr>
              <w:spacing w:after="0" w:line="240" w:lineRule="auto"/>
              <w:jc w:val="both"/>
              <w:rPr>
                <w:rFonts w:ascii="Times New Roman" w:hAnsi="Times New Roman"/>
                <w:color w:val="auto"/>
                <w:sz w:val="24"/>
              </w:rPr>
            </w:pPr>
            <w:r w:rsidRPr="00340130">
              <w:rPr>
                <w:rFonts w:ascii="Times New Roman" w:hAnsi="Times New Roman"/>
                <w:color w:val="auto"/>
                <w:sz w:val="24"/>
              </w:rPr>
              <w:t>A</w:t>
            </w:r>
            <w:r w:rsidR="00EA6909" w:rsidRPr="00EA6909">
              <w:rPr>
                <w:rFonts w:ascii="Times New Roman" w:hAnsi="Times New Roman"/>
                <w:color w:val="auto"/>
                <w:sz w:val="24"/>
              </w:rPr>
              <w:t xml:space="preserve">pakškritēriju piemēro un </w:t>
            </w:r>
            <w:r w:rsidR="00466674">
              <w:rPr>
                <w:rFonts w:ascii="Times New Roman" w:hAnsi="Times New Roman"/>
                <w:b/>
                <w:color w:val="auto"/>
                <w:sz w:val="24"/>
              </w:rPr>
              <w:t>0</w:t>
            </w:r>
            <w:r w:rsidR="00EA6909" w:rsidRPr="003F3D4A">
              <w:rPr>
                <w:rFonts w:ascii="Times New Roman" w:hAnsi="Times New Roman"/>
                <w:b/>
                <w:color w:val="auto"/>
                <w:sz w:val="24"/>
              </w:rPr>
              <w:t xml:space="preserve"> punktu</w:t>
            </w:r>
            <w:r w:rsidR="007F1809">
              <w:rPr>
                <w:rFonts w:ascii="Times New Roman" w:hAnsi="Times New Roman"/>
                <w:color w:val="auto"/>
                <w:sz w:val="24"/>
              </w:rPr>
              <w:t xml:space="preserve"> </w:t>
            </w:r>
            <w:r w:rsidR="00EA6909" w:rsidRPr="00EA6909">
              <w:rPr>
                <w:rFonts w:ascii="Times New Roman" w:hAnsi="Times New Roman"/>
                <w:color w:val="auto"/>
                <w:sz w:val="24"/>
              </w:rPr>
              <w:t xml:space="preserve">piešķir, ja izpildās </w:t>
            </w:r>
            <w:r w:rsidR="00AC7F25">
              <w:rPr>
                <w:rFonts w:ascii="Times New Roman" w:hAnsi="Times New Roman"/>
                <w:color w:val="auto"/>
                <w:sz w:val="24"/>
              </w:rPr>
              <w:t xml:space="preserve">vismaz viens </w:t>
            </w:r>
            <w:r w:rsidR="00EA6909" w:rsidRPr="00EA6909">
              <w:rPr>
                <w:rFonts w:ascii="Times New Roman" w:hAnsi="Times New Roman"/>
                <w:color w:val="auto"/>
                <w:sz w:val="24"/>
              </w:rPr>
              <w:t xml:space="preserve">apakškritērijā </w:t>
            </w:r>
            <w:r w:rsidR="00E53005" w:rsidRPr="00340130">
              <w:rPr>
                <w:rFonts w:ascii="Times New Roman" w:hAnsi="Times New Roman"/>
                <w:color w:val="auto"/>
                <w:sz w:val="24"/>
              </w:rPr>
              <w:t xml:space="preserve">minētais </w:t>
            </w:r>
            <w:r w:rsidR="00EA6909" w:rsidRPr="00340130">
              <w:rPr>
                <w:rFonts w:ascii="Times New Roman" w:hAnsi="Times New Roman"/>
                <w:color w:val="auto"/>
                <w:sz w:val="24"/>
              </w:rPr>
              <w:t>nosacīju</w:t>
            </w:r>
            <w:r w:rsidR="00E53005" w:rsidRPr="00340130">
              <w:rPr>
                <w:rFonts w:ascii="Times New Roman" w:hAnsi="Times New Roman"/>
                <w:color w:val="auto"/>
                <w:sz w:val="24"/>
              </w:rPr>
              <w:t>ms</w:t>
            </w:r>
            <w:r w:rsidR="004A35DE" w:rsidRPr="00340130">
              <w:rPr>
                <w:rFonts w:ascii="Times New Roman" w:hAnsi="Times New Roman"/>
                <w:color w:val="auto"/>
                <w:sz w:val="24"/>
              </w:rPr>
              <w:t>.</w:t>
            </w:r>
          </w:p>
        </w:tc>
      </w:tr>
      <w:tr w:rsidR="00F52D0F" w:rsidRPr="00512231" w14:paraId="053BDBF5" w14:textId="77777777" w:rsidTr="00B05930">
        <w:trPr>
          <w:trHeight w:val="557"/>
        </w:trPr>
        <w:tc>
          <w:tcPr>
            <w:tcW w:w="704" w:type="dxa"/>
            <w:vMerge/>
          </w:tcPr>
          <w:p w14:paraId="313D3EFF" w14:textId="77777777" w:rsidR="00F52D0F" w:rsidRPr="003059F2" w:rsidRDefault="00F52D0F" w:rsidP="00B05930">
            <w:pPr>
              <w:spacing w:after="0" w:line="240" w:lineRule="auto"/>
              <w:jc w:val="both"/>
              <w:rPr>
                <w:rFonts w:ascii="Times New Roman" w:hAnsi="Times New Roman"/>
                <w:color w:val="auto"/>
                <w:sz w:val="24"/>
              </w:rPr>
            </w:pPr>
          </w:p>
        </w:tc>
        <w:tc>
          <w:tcPr>
            <w:tcW w:w="2268" w:type="dxa"/>
            <w:vMerge/>
          </w:tcPr>
          <w:p w14:paraId="15A67762" w14:textId="77777777" w:rsidR="00F52D0F" w:rsidRPr="003059F2" w:rsidRDefault="00F52D0F" w:rsidP="00B05930">
            <w:pPr>
              <w:spacing w:after="0" w:line="240" w:lineRule="auto"/>
              <w:jc w:val="both"/>
              <w:rPr>
                <w:rFonts w:ascii="Times New Roman" w:hAnsi="Times New Roman"/>
                <w:color w:val="auto"/>
                <w:sz w:val="24"/>
              </w:rPr>
            </w:pPr>
          </w:p>
        </w:tc>
        <w:tc>
          <w:tcPr>
            <w:tcW w:w="4536" w:type="dxa"/>
          </w:tcPr>
          <w:p w14:paraId="2D562FC3" w14:textId="3AA92A10" w:rsidR="00AB3372" w:rsidRDefault="00AB3372" w:rsidP="00B05930">
            <w:pPr>
              <w:pStyle w:val="Heading3"/>
              <w:spacing w:before="0" w:line="240" w:lineRule="auto"/>
              <w:ind w:left="0" w:firstLine="0"/>
              <w:jc w:val="both"/>
              <w:rPr>
                <w:rFonts w:ascii="Times New Roman" w:hAnsi="Times New Roman"/>
                <w:color w:val="auto"/>
              </w:rPr>
            </w:pPr>
            <w:r w:rsidRPr="00AB3372">
              <w:rPr>
                <w:rFonts w:ascii="Times New Roman" w:hAnsi="Times New Roman"/>
                <w:color w:val="auto"/>
              </w:rPr>
              <w:t xml:space="preserve">projekta iesniegums demonstrē </w:t>
            </w:r>
            <w:r w:rsidRPr="00AB3372">
              <w:rPr>
                <w:rFonts w:ascii="Times New Roman" w:hAnsi="Times New Roman"/>
                <w:b/>
                <w:color w:val="auto"/>
              </w:rPr>
              <w:t>labu gatavību uzsākšanai</w:t>
            </w:r>
            <w:r>
              <w:rPr>
                <w:rFonts w:ascii="Times New Roman" w:hAnsi="Times New Roman"/>
                <w:b/>
                <w:color w:val="auto"/>
              </w:rPr>
              <w:t xml:space="preserve"> </w:t>
            </w:r>
            <w:r w:rsidRPr="00340130">
              <w:rPr>
                <w:rFonts w:ascii="Times New Roman" w:hAnsi="Times New Roman"/>
                <w:color w:val="auto"/>
              </w:rPr>
              <w:t>(1 punkts):</w:t>
            </w:r>
          </w:p>
          <w:p w14:paraId="42245F9B" w14:textId="5E730A1B" w:rsidR="00AB3372" w:rsidRDefault="00AB3372" w:rsidP="00B05930">
            <w:pPr>
              <w:pStyle w:val="Heading3"/>
              <w:numPr>
                <w:ilvl w:val="0"/>
                <w:numId w:val="19"/>
              </w:numPr>
              <w:spacing w:before="0" w:line="240" w:lineRule="auto"/>
              <w:ind w:left="34" w:firstLine="326"/>
              <w:jc w:val="both"/>
              <w:rPr>
                <w:rFonts w:ascii="Times New Roman" w:hAnsi="Times New Roman"/>
                <w:color w:val="auto"/>
              </w:rPr>
            </w:pPr>
            <w:r w:rsidRPr="00AB3372">
              <w:rPr>
                <w:rFonts w:ascii="Times New Roman" w:hAnsi="Times New Roman"/>
                <w:color w:val="auto"/>
              </w:rPr>
              <w:t>ir apzinātas uzņēmumu iespējas un vēlme iesaistīties darba vidē balstītu mācību un mācību prakšu īstenošanā;</w:t>
            </w:r>
          </w:p>
          <w:p w14:paraId="0D89B2C3" w14:textId="7FC6EC83" w:rsidR="00083B22" w:rsidRPr="00083B22" w:rsidRDefault="00083B22" w:rsidP="00B05930">
            <w:pPr>
              <w:pStyle w:val="Heading3"/>
              <w:numPr>
                <w:ilvl w:val="0"/>
                <w:numId w:val="19"/>
              </w:numPr>
              <w:spacing w:before="0" w:line="240" w:lineRule="auto"/>
              <w:ind w:left="34" w:firstLine="326"/>
              <w:jc w:val="both"/>
              <w:rPr>
                <w:rFonts w:ascii="Times New Roman" w:hAnsi="Times New Roman"/>
                <w:color w:val="auto"/>
              </w:rPr>
            </w:pPr>
            <w:r w:rsidRPr="00083B22">
              <w:rPr>
                <w:rFonts w:ascii="Times New Roman" w:hAnsi="Times New Roman"/>
                <w:color w:val="auto"/>
              </w:rPr>
              <w:t>uzņēmumi ir informēti par nosacījumiem dalībai projektā un pievienoti nodomu protokoli par dalību projektā;</w:t>
            </w:r>
          </w:p>
          <w:p w14:paraId="769B89E0" w14:textId="3162917F" w:rsidR="00083B22" w:rsidRPr="00083B22" w:rsidRDefault="00083B22" w:rsidP="00B05930">
            <w:pPr>
              <w:pStyle w:val="Heading3"/>
              <w:numPr>
                <w:ilvl w:val="0"/>
                <w:numId w:val="19"/>
              </w:numPr>
              <w:spacing w:before="0" w:line="240" w:lineRule="auto"/>
              <w:ind w:left="34" w:firstLine="326"/>
              <w:jc w:val="both"/>
              <w:rPr>
                <w:rFonts w:ascii="Times New Roman" w:hAnsi="Times New Roman"/>
                <w:color w:val="auto"/>
              </w:rPr>
            </w:pPr>
            <w:r w:rsidRPr="00083B22">
              <w:rPr>
                <w:rFonts w:ascii="Times New Roman" w:hAnsi="Times New Roman"/>
                <w:color w:val="auto"/>
              </w:rPr>
              <w:lastRenderedPageBreak/>
              <w:t>ir apzinātas izglītības iestādes dalībai projektā un pievienoti nodom</w:t>
            </w:r>
            <w:r>
              <w:rPr>
                <w:rFonts w:ascii="Times New Roman" w:hAnsi="Times New Roman"/>
                <w:color w:val="auto"/>
              </w:rPr>
              <w:t>u protokoli par dalību projektā;</w:t>
            </w:r>
          </w:p>
          <w:p w14:paraId="4DD577D6" w14:textId="72FB1A61" w:rsidR="00F52D0F" w:rsidRPr="00C77D7A" w:rsidRDefault="00083B22" w:rsidP="00B05930">
            <w:pPr>
              <w:pStyle w:val="Heading3"/>
              <w:numPr>
                <w:ilvl w:val="0"/>
                <w:numId w:val="19"/>
              </w:numPr>
              <w:spacing w:before="0" w:line="240" w:lineRule="auto"/>
              <w:ind w:left="34" w:firstLine="326"/>
              <w:jc w:val="both"/>
              <w:rPr>
                <w:rFonts w:ascii="Times New Roman" w:hAnsi="Times New Roman"/>
                <w:color w:val="auto"/>
              </w:rPr>
            </w:pPr>
            <w:r w:rsidRPr="00083B22">
              <w:rPr>
                <w:rFonts w:ascii="Times New Roman" w:hAnsi="Times New Roman"/>
                <w:color w:val="auto"/>
              </w:rPr>
              <w:t>projekts paredz sadarbību ar izglītības iestādēm akreditēto profesionālo izglītības programmu pielāgošanu da</w:t>
            </w:r>
            <w:r>
              <w:rPr>
                <w:rFonts w:ascii="Times New Roman" w:hAnsi="Times New Roman"/>
                <w:color w:val="auto"/>
              </w:rPr>
              <w:t>rba vidē balstītu mācību formai</w:t>
            </w:r>
            <w:r w:rsidR="007A5CBA">
              <w:rPr>
                <w:rFonts w:ascii="Times New Roman" w:hAnsi="Times New Roman"/>
                <w:color w:val="auto"/>
              </w:rPr>
              <w:t>;</w:t>
            </w:r>
          </w:p>
        </w:tc>
        <w:tc>
          <w:tcPr>
            <w:tcW w:w="2268" w:type="dxa"/>
            <w:vMerge/>
            <w:vAlign w:val="center"/>
          </w:tcPr>
          <w:p w14:paraId="11631C2B" w14:textId="77777777" w:rsidR="00F52D0F" w:rsidRPr="00512231" w:rsidRDefault="00F52D0F" w:rsidP="00B05930">
            <w:pPr>
              <w:spacing w:after="0" w:line="240" w:lineRule="auto"/>
              <w:jc w:val="center"/>
              <w:rPr>
                <w:rFonts w:ascii="Times New Roman" w:hAnsi="Times New Roman"/>
                <w:sz w:val="24"/>
              </w:rPr>
            </w:pPr>
          </w:p>
        </w:tc>
        <w:tc>
          <w:tcPr>
            <w:tcW w:w="1559" w:type="dxa"/>
            <w:vMerge/>
            <w:vAlign w:val="center"/>
          </w:tcPr>
          <w:p w14:paraId="223C65C7" w14:textId="77777777" w:rsidR="00F52D0F" w:rsidRPr="00512231" w:rsidRDefault="00F52D0F" w:rsidP="00B05930">
            <w:pPr>
              <w:spacing w:after="0" w:line="240" w:lineRule="auto"/>
              <w:jc w:val="center"/>
              <w:rPr>
                <w:rFonts w:ascii="Times New Roman" w:hAnsi="Times New Roman"/>
                <w:color w:val="auto"/>
                <w:sz w:val="24"/>
              </w:rPr>
            </w:pPr>
          </w:p>
        </w:tc>
        <w:tc>
          <w:tcPr>
            <w:tcW w:w="3968" w:type="dxa"/>
          </w:tcPr>
          <w:p w14:paraId="02195A10" w14:textId="262FDD3F" w:rsidR="00F52D0F" w:rsidRDefault="00FC7D75" w:rsidP="00B05930">
            <w:pPr>
              <w:spacing w:after="0" w:line="240" w:lineRule="auto"/>
              <w:jc w:val="both"/>
              <w:rPr>
                <w:rFonts w:ascii="Times New Roman" w:hAnsi="Times New Roman"/>
                <w:color w:val="auto"/>
                <w:sz w:val="24"/>
              </w:rPr>
            </w:pPr>
            <w:r w:rsidRPr="00340130">
              <w:rPr>
                <w:rFonts w:ascii="Times New Roman" w:hAnsi="Times New Roman"/>
                <w:color w:val="auto"/>
                <w:sz w:val="24"/>
              </w:rPr>
              <w:t>A</w:t>
            </w:r>
            <w:r w:rsidR="00682E14">
              <w:rPr>
                <w:rFonts w:ascii="Times New Roman" w:hAnsi="Times New Roman"/>
                <w:color w:val="auto"/>
                <w:sz w:val="24"/>
              </w:rPr>
              <w:t xml:space="preserve">pakškritēriju piemēro un </w:t>
            </w:r>
            <w:r w:rsidR="00466674">
              <w:rPr>
                <w:rFonts w:ascii="Times New Roman" w:hAnsi="Times New Roman"/>
                <w:b/>
                <w:color w:val="auto"/>
                <w:sz w:val="24"/>
              </w:rPr>
              <w:t>1</w:t>
            </w:r>
            <w:r w:rsidR="00682E14" w:rsidRPr="008B28D1">
              <w:rPr>
                <w:rFonts w:ascii="Times New Roman" w:hAnsi="Times New Roman"/>
                <w:b/>
                <w:color w:val="auto"/>
                <w:sz w:val="24"/>
              </w:rPr>
              <w:t xml:space="preserve"> punktu</w:t>
            </w:r>
            <w:r w:rsidR="00682E14">
              <w:rPr>
                <w:rFonts w:ascii="Times New Roman" w:hAnsi="Times New Roman"/>
                <w:color w:val="auto"/>
                <w:sz w:val="24"/>
              </w:rPr>
              <w:t xml:space="preserve"> piešķir, ja izpildās visi apakškritērijā minētie nosacījumi.</w:t>
            </w:r>
          </w:p>
          <w:p w14:paraId="21A0D854" w14:textId="77777777" w:rsidR="00AC7F25" w:rsidRDefault="00AC7F25" w:rsidP="00B05930">
            <w:pPr>
              <w:spacing w:after="0" w:line="240" w:lineRule="auto"/>
              <w:jc w:val="both"/>
              <w:rPr>
                <w:rFonts w:ascii="Times New Roman" w:hAnsi="Times New Roman"/>
                <w:color w:val="auto"/>
                <w:sz w:val="24"/>
              </w:rPr>
            </w:pPr>
          </w:p>
          <w:p w14:paraId="3297D10E" w14:textId="7596C4DD" w:rsidR="00AC7F25" w:rsidRDefault="00AC7F25" w:rsidP="00B05930">
            <w:pPr>
              <w:spacing w:after="0" w:line="240" w:lineRule="auto"/>
              <w:jc w:val="both"/>
              <w:rPr>
                <w:rFonts w:ascii="Times New Roman" w:hAnsi="Times New Roman"/>
                <w:color w:val="auto"/>
                <w:sz w:val="24"/>
              </w:rPr>
            </w:pPr>
            <w:r w:rsidRPr="00340130">
              <w:rPr>
                <w:rFonts w:ascii="Times New Roman" w:hAnsi="Times New Roman"/>
                <w:color w:val="auto"/>
                <w:sz w:val="24"/>
              </w:rPr>
              <w:t xml:space="preserve">Ja </w:t>
            </w:r>
            <w:r w:rsidR="009A74BC" w:rsidRPr="00340130">
              <w:rPr>
                <w:rFonts w:ascii="Times New Roman" w:hAnsi="Times New Roman"/>
                <w:color w:val="auto"/>
                <w:sz w:val="24"/>
              </w:rPr>
              <w:t>neiz</w:t>
            </w:r>
            <w:r w:rsidRPr="00340130">
              <w:rPr>
                <w:rFonts w:ascii="Times New Roman" w:hAnsi="Times New Roman"/>
                <w:color w:val="auto"/>
                <w:sz w:val="24"/>
              </w:rPr>
              <w:t xml:space="preserve">pildās </w:t>
            </w:r>
            <w:r w:rsidR="009A74BC" w:rsidRPr="00340130">
              <w:rPr>
                <w:rFonts w:ascii="Times New Roman" w:hAnsi="Times New Roman"/>
                <w:color w:val="auto"/>
                <w:sz w:val="24"/>
              </w:rPr>
              <w:t>visi</w:t>
            </w:r>
            <w:r w:rsidR="00E53005" w:rsidRPr="00340130">
              <w:rPr>
                <w:rFonts w:ascii="Times New Roman" w:hAnsi="Times New Roman"/>
                <w:color w:val="auto"/>
                <w:sz w:val="24"/>
              </w:rPr>
              <w:t xml:space="preserve"> no </w:t>
            </w:r>
            <w:r w:rsidRPr="00340130">
              <w:rPr>
                <w:rFonts w:ascii="Times New Roman" w:hAnsi="Times New Roman"/>
                <w:color w:val="auto"/>
                <w:sz w:val="24"/>
              </w:rPr>
              <w:t>apakškritērij</w:t>
            </w:r>
            <w:r w:rsidR="00E363B9" w:rsidRPr="00340130">
              <w:rPr>
                <w:rFonts w:ascii="Times New Roman" w:hAnsi="Times New Roman"/>
                <w:color w:val="auto"/>
                <w:sz w:val="24"/>
              </w:rPr>
              <w:t>ā</w:t>
            </w:r>
            <w:r w:rsidRPr="00340130">
              <w:rPr>
                <w:rFonts w:ascii="Times New Roman" w:hAnsi="Times New Roman"/>
                <w:color w:val="auto"/>
                <w:sz w:val="24"/>
              </w:rPr>
              <w:t xml:space="preserve"> </w:t>
            </w:r>
            <w:r w:rsidR="00E53005" w:rsidRPr="00340130">
              <w:rPr>
                <w:rFonts w:ascii="Times New Roman" w:hAnsi="Times New Roman"/>
                <w:color w:val="auto"/>
                <w:sz w:val="24"/>
              </w:rPr>
              <w:t>minēt</w:t>
            </w:r>
            <w:r w:rsidR="00B944ED" w:rsidRPr="00340130">
              <w:rPr>
                <w:rFonts w:ascii="Times New Roman" w:hAnsi="Times New Roman"/>
                <w:color w:val="auto"/>
                <w:sz w:val="24"/>
              </w:rPr>
              <w:t>ajiem</w:t>
            </w:r>
            <w:r w:rsidR="00E53005" w:rsidRPr="00340130">
              <w:rPr>
                <w:rFonts w:ascii="Times New Roman" w:hAnsi="Times New Roman"/>
                <w:color w:val="auto"/>
                <w:sz w:val="24"/>
              </w:rPr>
              <w:t xml:space="preserve"> </w:t>
            </w:r>
            <w:r w:rsidRPr="00340130">
              <w:rPr>
                <w:rFonts w:ascii="Times New Roman" w:hAnsi="Times New Roman"/>
                <w:color w:val="auto"/>
                <w:sz w:val="24"/>
              </w:rPr>
              <w:t>nosacījum</w:t>
            </w:r>
            <w:r w:rsidR="00E53005" w:rsidRPr="00340130">
              <w:rPr>
                <w:rFonts w:ascii="Times New Roman" w:hAnsi="Times New Roman"/>
                <w:color w:val="auto"/>
                <w:sz w:val="24"/>
              </w:rPr>
              <w:t>i</w:t>
            </w:r>
            <w:r w:rsidR="00B944ED" w:rsidRPr="00340130">
              <w:rPr>
                <w:rFonts w:ascii="Times New Roman" w:hAnsi="Times New Roman"/>
                <w:color w:val="auto"/>
                <w:sz w:val="24"/>
              </w:rPr>
              <w:t>em</w:t>
            </w:r>
            <w:r w:rsidRPr="00340130">
              <w:rPr>
                <w:rFonts w:ascii="Times New Roman" w:hAnsi="Times New Roman"/>
                <w:color w:val="auto"/>
                <w:sz w:val="24"/>
              </w:rPr>
              <w:t xml:space="preserve"> vai apakškritērij</w:t>
            </w:r>
            <w:r w:rsidR="00FC7D75" w:rsidRPr="00340130">
              <w:rPr>
                <w:rFonts w:ascii="Times New Roman" w:hAnsi="Times New Roman"/>
                <w:color w:val="auto"/>
                <w:sz w:val="24"/>
              </w:rPr>
              <w:t>a</w:t>
            </w:r>
            <w:r w:rsidRPr="00F1622A">
              <w:rPr>
                <w:rFonts w:ascii="Times New Roman" w:hAnsi="Times New Roman"/>
                <w:color w:val="auto"/>
                <w:sz w:val="24"/>
              </w:rPr>
              <w:t xml:space="preserve"> nosacījumi izpildās nepilnīgi, tad piešķir 0 punktus.</w:t>
            </w:r>
          </w:p>
        </w:tc>
      </w:tr>
      <w:tr w:rsidR="00F52D0F" w:rsidRPr="00512231" w14:paraId="5BACE1CA" w14:textId="77777777" w:rsidTr="00B05930">
        <w:trPr>
          <w:trHeight w:val="1577"/>
        </w:trPr>
        <w:tc>
          <w:tcPr>
            <w:tcW w:w="704" w:type="dxa"/>
            <w:vMerge/>
          </w:tcPr>
          <w:p w14:paraId="6471FF9F" w14:textId="77777777" w:rsidR="00F52D0F" w:rsidRPr="003059F2" w:rsidRDefault="00F52D0F" w:rsidP="00B05930">
            <w:pPr>
              <w:spacing w:after="0" w:line="240" w:lineRule="auto"/>
              <w:jc w:val="both"/>
              <w:rPr>
                <w:rFonts w:ascii="Times New Roman" w:hAnsi="Times New Roman"/>
                <w:color w:val="auto"/>
                <w:sz w:val="24"/>
              </w:rPr>
            </w:pPr>
          </w:p>
        </w:tc>
        <w:tc>
          <w:tcPr>
            <w:tcW w:w="2268" w:type="dxa"/>
            <w:vMerge/>
          </w:tcPr>
          <w:p w14:paraId="04686AC1" w14:textId="77777777" w:rsidR="00F52D0F" w:rsidRPr="003059F2" w:rsidRDefault="00F52D0F" w:rsidP="00B05930">
            <w:pPr>
              <w:spacing w:after="0" w:line="240" w:lineRule="auto"/>
              <w:jc w:val="both"/>
              <w:rPr>
                <w:rFonts w:ascii="Times New Roman" w:hAnsi="Times New Roman"/>
                <w:color w:val="auto"/>
                <w:sz w:val="24"/>
              </w:rPr>
            </w:pPr>
          </w:p>
        </w:tc>
        <w:tc>
          <w:tcPr>
            <w:tcW w:w="4536" w:type="dxa"/>
          </w:tcPr>
          <w:p w14:paraId="10213810" w14:textId="5485F848" w:rsidR="00AB3372" w:rsidRPr="00AB3372" w:rsidRDefault="00AB3372" w:rsidP="00B05930">
            <w:pPr>
              <w:pStyle w:val="Heading3"/>
              <w:ind w:left="0" w:firstLine="0"/>
              <w:jc w:val="both"/>
              <w:rPr>
                <w:rFonts w:ascii="Times New Roman" w:hAnsi="Times New Roman"/>
                <w:color w:val="auto"/>
              </w:rPr>
            </w:pPr>
            <w:r w:rsidRPr="00AB3372">
              <w:rPr>
                <w:rFonts w:ascii="Times New Roman" w:hAnsi="Times New Roman"/>
                <w:color w:val="auto"/>
              </w:rPr>
              <w:t xml:space="preserve">projekta iesniegums demonstrē </w:t>
            </w:r>
            <w:r w:rsidRPr="00AB3372">
              <w:rPr>
                <w:rFonts w:ascii="Times New Roman" w:hAnsi="Times New Roman"/>
                <w:b/>
                <w:color w:val="auto"/>
              </w:rPr>
              <w:t>augstu gatavību uzsākšanai</w:t>
            </w:r>
            <w:r>
              <w:rPr>
                <w:rFonts w:ascii="Times New Roman" w:hAnsi="Times New Roman"/>
                <w:color w:val="auto"/>
              </w:rPr>
              <w:t xml:space="preserve"> </w:t>
            </w:r>
            <w:r w:rsidRPr="00340130">
              <w:rPr>
                <w:rFonts w:ascii="Times New Roman" w:hAnsi="Times New Roman"/>
                <w:color w:val="auto"/>
              </w:rPr>
              <w:t>(2 punkti):</w:t>
            </w:r>
          </w:p>
          <w:p w14:paraId="65708285" w14:textId="77777777" w:rsidR="00AB3372" w:rsidRPr="00764CD6" w:rsidRDefault="00AB3372" w:rsidP="00B05930">
            <w:pPr>
              <w:pStyle w:val="Heading3"/>
              <w:numPr>
                <w:ilvl w:val="0"/>
                <w:numId w:val="19"/>
              </w:numPr>
              <w:ind w:left="34" w:firstLine="326"/>
              <w:jc w:val="both"/>
              <w:rPr>
                <w:rFonts w:ascii="Times New Roman" w:hAnsi="Times New Roman"/>
                <w:color w:val="auto"/>
              </w:rPr>
            </w:pPr>
            <w:r w:rsidRPr="00AB3372">
              <w:rPr>
                <w:rFonts w:ascii="Times New Roman" w:hAnsi="Times New Roman"/>
                <w:color w:val="auto"/>
              </w:rPr>
              <w:t xml:space="preserve">ir apzinātas uzņēmumu iespējas un vēlme iesaistīties darba vidē balstītu mācību un mācību prakšu īstenošanā un </w:t>
            </w:r>
            <w:r w:rsidRPr="00764CD6">
              <w:rPr>
                <w:rFonts w:ascii="Times New Roman" w:hAnsi="Times New Roman"/>
                <w:color w:val="auto"/>
              </w:rPr>
              <w:t>pievienoti nodomu protokoli par dalību projektā;</w:t>
            </w:r>
          </w:p>
          <w:p w14:paraId="3073F5CB" w14:textId="77777777" w:rsidR="00083B22" w:rsidRPr="00083B22" w:rsidRDefault="00083B22" w:rsidP="00B05930">
            <w:pPr>
              <w:pStyle w:val="Heading3"/>
              <w:numPr>
                <w:ilvl w:val="0"/>
                <w:numId w:val="19"/>
              </w:numPr>
              <w:ind w:left="34" w:firstLine="326"/>
              <w:jc w:val="both"/>
              <w:rPr>
                <w:rFonts w:ascii="Times New Roman" w:hAnsi="Times New Roman"/>
                <w:color w:val="auto"/>
              </w:rPr>
            </w:pPr>
            <w:r w:rsidRPr="00083B22">
              <w:rPr>
                <w:rFonts w:ascii="Times New Roman" w:hAnsi="Times New Roman"/>
                <w:color w:val="auto"/>
              </w:rPr>
              <w:t xml:space="preserve">uzņēmumi ir informēti par nosacījumiem dalībai projektā un pievienoti nodomu protokoli par dalību projektā; </w:t>
            </w:r>
          </w:p>
          <w:p w14:paraId="6BA942D6" w14:textId="4380EC98" w:rsidR="00083B22" w:rsidRPr="00083B22" w:rsidRDefault="00083B22" w:rsidP="00B05930">
            <w:pPr>
              <w:pStyle w:val="Heading3"/>
              <w:numPr>
                <w:ilvl w:val="0"/>
                <w:numId w:val="19"/>
              </w:numPr>
              <w:ind w:left="34" w:firstLine="326"/>
              <w:jc w:val="both"/>
              <w:rPr>
                <w:rFonts w:ascii="Times New Roman" w:hAnsi="Times New Roman"/>
                <w:color w:val="auto"/>
              </w:rPr>
            </w:pPr>
            <w:r w:rsidRPr="00083B22">
              <w:rPr>
                <w:rFonts w:ascii="Times New Roman" w:hAnsi="Times New Roman"/>
                <w:color w:val="auto"/>
              </w:rPr>
              <w:t>ir apzinātas izglītības iestādes dalībai projektā un pievienoti nodom</w:t>
            </w:r>
            <w:r>
              <w:rPr>
                <w:rFonts w:ascii="Times New Roman" w:hAnsi="Times New Roman"/>
                <w:color w:val="auto"/>
              </w:rPr>
              <w:t>u protokoli par dalību projektā;</w:t>
            </w:r>
          </w:p>
          <w:p w14:paraId="0F05FB62" w14:textId="77777777" w:rsidR="00934D43" w:rsidRPr="00973C02" w:rsidRDefault="00083B22" w:rsidP="00B05930">
            <w:pPr>
              <w:pStyle w:val="Heading3"/>
              <w:numPr>
                <w:ilvl w:val="0"/>
                <w:numId w:val="19"/>
              </w:numPr>
              <w:ind w:left="34" w:firstLine="326"/>
              <w:jc w:val="both"/>
              <w:rPr>
                <w:rFonts w:ascii="Times New Roman" w:hAnsi="Times New Roman"/>
                <w:color w:val="auto"/>
              </w:rPr>
            </w:pPr>
            <w:r w:rsidRPr="00083B22">
              <w:rPr>
                <w:rFonts w:ascii="Times New Roman" w:hAnsi="Times New Roman"/>
                <w:color w:val="auto"/>
              </w:rPr>
              <w:t xml:space="preserve">projekts paredz sadarbību ar izglītības iestādēm akreditēto profesionālo izglītības </w:t>
            </w:r>
            <w:r w:rsidRPr="00973C02">
              <w:rPr>
                <w:rFonts w:ascii="Times New Roman" w:hAnsi="Times New Roman"/>
                <w:color w:val="auto"/>
              </w:rPr>
              <w:t>programmu pielāgošanu darba vidē balstītu mācību formai</w:t>
            </w:r>
            <w:r w:rsidR="00C77D7A" w:rsidRPr="00973C02">
              <w:rPr>
                <w:rFonts w:ascii="Times New Roman" w:hAnsi="Times New Roman"/>
                <w:color w:val="auto"/>
              </w:rPr>
              <w:t>.</w:t>
            </w:r>
          </w:p>
          <w:p w14:paraId="12914819" w14:textId="77777777" w:rsidR="00934D43" w:rsidRPr="00973C02" w:rsidRDefault="00934D43" w:rsidP="00B05930">
            <w:pPr>
              <w:pStyle w:val="Heading3"/>
              <w:numPr>
                <w:ilvl w:val="0"/>
                <w:numId w:val="19"/>
              </w:numPr>
              <w:ind w:left="34" w:firstLine="326"/>
              <w:jc w:val="both"/>
              <w:rPr>
                <w:rFonts w:ascii="Times New Roman" w:hAnsi="Times New Roman"/>
                <w:color w:val="auto"/>
              </w:rPr>
            </w:pPr>
            <w:r w:rsidRPr="00973C02">
              <w:rPr>
                <w:rFonts w:ascii="Times New Roman" w:hAnsi="Times New Roman"/>
                <w:color w:val="auto"/>
              </w:rPr>
              <w:t>ir definētas sadarbības partneru tiesības un pienākumi;</w:t>
            </w:r>
          </w:p>
          <w:p w14:paraId="11267560" w14:textId="6DF0E0C0" w:rsidR="00934D43" w:rsidRPr="00934D43" w:rsidRDefault="00934D43" w:rsidP="00B05930">
            <w:pPr>
              <w:pStyle w:val="Heading3"/>
              <w:numPr>
                <w:ilvl w:val="0"/>
                <w:numId w:val="19"/>
              </w:numPr>
              <w:ind w:left="34" w:firstLine="326"/>
              <w:jc w:val="both"/>
              <w:rPr>
                <w:rFonts w:ascii="Times New Roman" w:hAnsi="Times New Roman"/>
                <w:color w:val="auto"/>
              </w:rPr>
            </w:pPr>
            <w:r w:rsidRPr="00973C02">
              <w:rPr>
                <w:rFonts w:ascii="Times New Roman" w:hAnsi="Times New Roman"/>
                <w:color w:val="auto"/>
              </w:rPr>
              <w:t>ir izstrādāta  maksājumu veikšanas kārtība sadarbības partneriem.</w:t>
            </w:r>
          </w:p>
        </w:tc>
        <w:tc>
          <w:tcPr>
            <w:tcW w:w="2268" w:type="dxa"/>
            <w:vMerge/>
            <w:vAlign w:val="center"/>
          </w:tcPr>
          <w:p w14:paraId="0B71AE35" w14:textId="77777777" w:rsidR="00F52D0F" w:rsidRPr="00512231" w:rsidRDefault="00F52D0F" w:rsidP="00B05930">
            <w:pPr>
              <w:spacing w:after="0" w:line="240" w:lineRule="auto"/>
              <w:jc w:val="center"/>
              <w:rPr>
                <w:rFonts w:ascii="Times New Roman" w:hAnsi="Times New Roman"/>
                <w:sz w:val="24"/>
              </w:rPr>
            </w:pPr>
          </w:p>
        </w:tc>
        <w:tc>
          <w:tcPr>
            <w:tcW w:w="1559" w:type="dxa"/>
            <w:vMerge/>
            <w:vAlign w:val="center"/>
          </w:tcPr>
          <w:p w14:paraId="2334E1ED" w14:textId="77777777" w:rsidR="00F52D0F" w:rsidRPr="00512231" w:rsidRDefault="00F52D0F" w:rsidP="00B05930">
            <w:pPr>
              <w:spacing w:after="0" w:line="240" w:lineRule="auto"/>
              <w:jc w:val="center"/>
              <w:rPr>
                <w:rFonts w:ascii="Times New Roman" w:hAnsi="Times New Roman"/>
                <w:color w:val="auto"/>
                <w:sz w:val="24"/>
              </w:rPr>
            </w:pPr>
          </w:p>
        </w:tc>
        <w:tc>
          <w:tcPr>
            <w:tcW w:w="3968" w:type="dxa"/>
          </w:tcPr>
          <w:p w14:paraId="3ECBFD31" w14:textId="702FE4B0" w:rsidR="00F52D0F" w:rsidRDefault="00FC7D75" w:rsidP="00B05930">
            <w:pPr>
              <w:pStyle w:val="NoSpacing"/>
              <w:jc w:val="both"/>
              <w:rPr>
                <w:rFonts w:ascii="Times New Roman" w:hAnsi="Times New Roman"/>
                <w:color w:val="auto"/>
                <w:sz w:val="24"/>
              </w:rPr>
            </w:pPr>
            <w:r w:rsidRPr="00340130">
              <w:rPr>
                <w:rFonts w:ascii="Times New Roman" w:hAnsi="Times New Roman"/>
                <w:color w:val="auto"/>
                <w:sz w:val="24"/>
              </w:rPr>
              <w:t>A</w:t>
            </w:r>
            <w:r w:rsidR="00442E13">
              <w:rPr>
                <w:rFonts w:ascii="Times New Roman" w:hAnsi="Times New Roman"/>
                <w:color w:val="auto"/>
                <w:sz w:val="24"/>
              </w:rPr>
              <w:t xml:space="preserve">pakškritēriju piemēro un </w:t>
            </w:r>
            <w:r w:rsidR="00466674">
              <w:rPr>
                <w:rFonts w:ascii="Times New Roman" w:hAnsi="Times New Roman"/>
                <w:b/>
                <w:color w:val="auto"/>
                <w:sz w:val="24"/>
              </w:rPr>
              <w:t>2</w:t>
            </w:r>
            <w:r w:rsidR="00442E13" w:rsidRPr="008B28D1">
              <w:rPr>
                <w:rFonts w:ascii="Times New Roman" w:hAnsi="Times New Roman"/>
                <w:b/>
                <w:color w:val="auto"/>
                <w:sz w:val="24"/>
              </w:rPr>
              <w:t xml:space="preserve"> punktu</w:t>
            </w:r>
            <w:r w:rsidR="00442E13">
              <w:rPr>
                <w:rFonts w:ascii="Times New Roman" w:hAnsi="Times New Roman"/>
                <w:b/>
                <w:color w:val="auto"/>
                <w:sz w:val="24"/>
              </w:rPr>
              <w:t>s</w:t>
            </w:r>
            <w:r w:rsidR="00442E13">
              <w:rPr>
                <w:rFonts w:ascii="Times New Roman" w:hAnsi="Times New Roman"/>
                <w:color w:val="auto"/>
                <w:sz w:val="24"/>
              </w:rPr>
              <w:t xml:space="preserve"> piešķir, ja izpildās visi apakškritērijā minētie nosacījumi.</w:t>
            </w:r>
          </w:p>
          <w:p w14:paraId="32BD0E34" w14:textId="77777777" w:rsidR="00B22C67" w:rsidRDefault="00B22C67" w:rsidP="00B05930">
            <w:pPr>
              <w:pStyle w:val="NoSpacing"/>
              <w:jc w:val="both"/>
              <w:rPr>
                <w:rFonts w:ascii="Times New Roman" w:hAnsi="Times New Roman"/>
                <w:color w:val="auto"/>
                <w:sz w:val="24"/>
              </w:rPr>
            </w:pPr>
          </w:p>
          <w:p w14:paraId="19D6ACB9" w14:textId="56F6A218" w:rsidR="00B22C67" w:rsidRPr="00340130" w:rsidRDefault="00B22C67" w:rsidP="00B05930">
            <w:pPr>
              <w:pStyle w:val="NoSpacing"/>
              <w:jc w:val="both"/>
              <w:rPr>
                <w:rFonts w:ascii="Times New Roman" w:hAnsi="Times New Roman"/>
                <w:sz w:val="24"/>
              </w:rPr>
            </w:pPr>
            <w:r w:rsidRPr="00340130">
              <w:rPr>
                <w:rFonts w:ascii="Times New Roman" w:hAnsi="Times New Roman"/>
                <w:color w:val="auto"/>
                <w:sz w:val="24"/>
              </w:rPr>
              <w:t xml:space="preserve">Ja </w:t>
            </w:r>
            <w:r w:rsidR="00E363B9" w:rsidRPr="00340130">
              <w:rPr>
                <w:rFonts w:ascii="Times New Roman" w:hAnsi="Times New Roman"/>
                <w:color w:val="auto"/>
                <w:sz w:val="24"/>
              </w:rPr>
              <w:t>ne</w:t>
            </w:r>
            <w:r w:rsidRPr="00340130">
              <w:rPr>
                <w:rFonts w:ascii="Times New Roman" w:hAnsi="Times New Roman"/>
                <w:color w:val="auto"/>
                <w:sz w:val="24"/>
              </w:rPr>
              <w:t xml:space="preserve">izpildās </w:t>
            </w:r>
            <w:r w:rsidR="00E363B9" w:rsidRPr="00340130">
              <w:rPr>
                <w:rFonts w:ascii="Times New Roman" w:hAnsi="Times New Roman"/>
                <w:color w:val="auto"/>
                <w:sz w:val="24"/>
              </w:rPr>
              <w:t xml:space="preserve">visi </w:t>
            </w:r>
            <w:r w:rsidR="00FC7D75" w:rsidRPr="00340130">
              <w:rPr>
                <w:rFonts w:ascii="Times New Roman" w:hAnsi="Times New Roman"/>
                <w:color w:val="auto"/>
                <w:sz w:val="24"/>
              </w:rPr>
              <w:t xml:space="preserve">no </w:t>
            </w:r>
            <w:r w:rsidRPr="00340130">
              <w:rPr>
                <w:rFonts w:ascii="Times New Roman" w:hAnsi="Times New Roman"/>
                <w:color w:val="auto"/>
                <w:sz w:val="24"/>
              </w:rPr>
              <w:t>apakškritērij</w:t>
            </w:r>
            <w:r w:rsidR="00B944ED" w:rsidRPr="00340130">
              <w:rPr>
                <w:rFonts w:ascii="Times New Roman" w:hAnsi="Times New Roman"/>
                <w:color w:val="auto"/>
                <w:sz w:val="24"/>
              </w:rPr>
              <w:t>ā</w:t>
            </w:r>
            <w:r w:rsidRPr="00340130">
              <w:rPr>
                <w:rFonts w:ascii="Times New Roman" w:hAnsi="Times New Roman"/>
                <w:color w:val="auto"/>
                <w:sz w:val="24"/>
              </w:rPr>
              <w:t xml:space="preserve"> minēt</w:t>
            </w:r>
            <w:r w:rsidR="00B944ED" w:rsidRPr="00340130">
              <w:rPr>
                <w:rFonts w:ascii="Times New Roman" w:hAnsi="Times New Roman"/>
                <w:color w:val="auto"/>
                <w:sz w:val="24"/>
              </w:rPr>
              <w:t>ajiem</w:t>
            </w:r>
            <w:r w:rsidRPr="00340130">
              <w:rPr>
                <w:rFonts w:ascii="Times New Roman" w:hAnsi="Times New Roman"/>
                <w:color w:val="auto"/>
                <w:sz w:val="24"/>
              </w:rPr>
              <w:t xml:space="preserve"> nosacījum</w:t>
            </w:r>
            <w:r w:rsidR="00FC7D75" w:rsidRPr="00340130">
              <w:rPr>
                <w:rFonts w:ascii="Times New Roman" w:hAnsi="Times New Roman"/>
                <w:color w:val="auto"/>
                <w:sz w:val="24"/>
              </w:rPr>
              <w:t>iem</w:t>
            </w:r>
            <w:r w:rsidRPr="00340130">
              <w:rPr>
                <w:rFonts w:ascii="Times New Roman" w:hAnsi="Times New Roman"/>
                <w:color w:val="auto"/>
                <w:sz w:val="24"/>
              </w:rPr>
              <w:t xml:space="preserve"> vai apakškritērij</w:t>
            </w:r>
            <w:r w:rsidR="00E363B9" w:rsidRPr="00340130">
              <w:rPr>
                <w:rFonts w:ascii="Times New Roman" w:hAnsi="Times New Roman"/>
                <w:color w:val="auto"/>
                <w:sz w:val="24"/>
              </w:rPr>
              <w:t>a</w:t>
            </w:r>
            <w:r w:rsidRPr="00340130">
              <w:rPr>
                <w:rFonts w:ascii="Times New Roman" w:hAnsi="Times New Roman"/>
                <w:color w:val="auto"/>
                <w:sz w:val="24"/>
              </w:rPr>
              <w:t xml:space="preserve"> nosacījumi izpildās nepilnīgi, tad </w:t>
            </w:r>
            <w:r w:rsidR="00E363B9" w:rsidRPr="00340130">
              <w:rPr>
                <w:rFonts w:ascii="Times New Roman" w:hAnsi="Times New Roman"/>
                <w:color w:val="auto"/>
                <w:sz w:val="24"/>
              </w:rPr>
              <w:t>piemēro 3.1.2</w:t>
            </w:r>
            <w:r w:rsidRPr="00340130">
              <w:rPr>
                <w:rFonts w:ascii="Times New Roman" w:hAnsi="Times New Roman"/>
                <w:color w:val="auto"/>
                <w:sz w:val="24"/>
              </w:rPr>
              <w:t>.</w:t>
            </w:r>
            <w:r w:rsidR="00E363B9" w:rsidRPr="00340130">
              <w:rPr>
                <w:rFonts w:ascii="Times New Roman" w:hAnsi="Times New Roman"/>
                <w:color w:val="auto"/>
                <w:sz w:val="24"/>
              </w:rPr>
              <w:t xml:space="preserve"> apakškritērija nosacījumus.</w:t>
            </w:r>
          </w:p>
        </w:tc>
      </w:tr>
      <w:tr w:rsidR="00FC16EA" w:rsidRPr="00512231" w14:paraId="5CA36355" w14:textId="77777777" w:rsidTr="00B05930">
        <w:trPr>
          <w:trHeight w:val="816"/>
        </w:trPr>
        <w:tc>
          <w:tcPr>
            <w:tcW w:w="15303" w:type="dxa"/>
            <w:gridSpan w:val="6"/>
          </w:tcPr>
          <w:p w14:paraId="49506472" w14:textId="11A99784" w:rsidR="00FC16EA" w:rsidRPr="005E4F3D" w:rsidRDefault="00FC16EA" w:rsidP="00B05930">
            <w:pPr>
              <w:pStyle w:val="NoSpacing"/>
              <w:rPr>
                <w:i/>
                <w:iCs/>
                <w:sz w:val="20"/>
              </w:rPr>
            </w:pPr>
            <w:r w:rsidRPr="003059F2">
              <w:rPr>
                <w:rFonts w:ascii="Times New Roman" w:hAnsi="Times New Roman"/>
                <w:color w:val="auto"/>
                <w:sz w:val="24"/>
              </w:rPr>
              <w:t xml:space="preserve">Ja vērtējums ir zemāks par </w:t>
            </w:r>
            <w:r w:rsidR="003059F2" w:rsidRPr="003059F2">
              <w:rPr>
                <w:rFonts w:ascii="Times New Roman" w:hAnsi="Times New Roman"/>
                <w:color w:val="auto"/>
                <w:sz w:val="24"/>
              </w:rPr>
              <w:t>1</w:t>
            </w:r>
            <w:r w:rsidRPr="003059F2">
              <w:rPr>
                <w:rFonts w:ascii="Times New Roman" w:hAnsi="Times New Roman"/>
                <w:color w:val="auto"/>
                <w:sz w:val="24"/>
              </w:rPr>
              <w:t xml:space="preserve"> punkt</w:t>
            </w:r>
            <w:r w:rsidR="003059F2" w:rsidRPr="003059F2">
              <w:rPr>
                <w:rFonts w:ascii="Times New Roman" w:hAnsi="Times New Roman"/>
                <w:color w:val="auto"/>
                <w:sz w:val="24"/>
              </w:rPr>
              <w:t>u,</w:t>
            </w:r>
            <w:r w:rsidRPr="003059F2">
              <w:rPr>
                <w:rFonts w:ascii="Times New Roman" w:hAnsi="Times New Roman"/>
                <w:color w:val="auto"/>
                <w:sz w:val="24"/>
              </w:rPr>
              <w:t xml:space="preserve"> projekta iesniegumu novērtē ar </w:t>
            </w:r>
            <w:r w:rsidRPr="003059F2">
              <w:rPr>
                <w:rFonts w:ascii="Times New Roman" w:hAnsi="Times New Roman"/>
                <w:b/>
                <w:color w:val="auto"/>
                <w:sz w:val="24"/>
              </w:rPr>
              <w:t>„Jā, ar nosacījumu”</w:t>
            </w:r>
            <w:r w:rsidR="00B65A50">
              <w:rPr>
                <w:rFonts w:ascii="Times New Roman" w:hAnsi="Times New Roman"/>
                <w:color w:val="auto"/>
                <w:sz w:val="24"/>
              </w:rPr>
              <w:t xml:space="preserve">, </w:t>
            </w:r>
            <w:bookmarkStart w:id="3" w:name="OLE_LINK5"/>
            <w:bookmarkStart w:id="4" w:name="OLE_LINK6"/>
            <w:r w:rsidR="00B65A50" w:rsidRPr="004671BC">
              <w:rPr>
                <w:rFonts w:ascii="Times New Roman" w:hAnsi="Times New Roman"/>
                <w:color w:val="auto"/>
                <w:sz w:val="24"/>
              </w:rPr>
              <w:t xml:space="preserve">vienlaikus nosakot nosacījumu </w:t>
            </w:r>
            <w:r w:rsidR="00B65A50">
              <w:rPr>
                <w:rFonts w:ascii="Times New Roman" w:hAnsi="Times New Roman"/>
                <w:color w:val="auto"/>
                <w:sz w:val="24"/>
              </w:rPr>
              <w:t xml:space="preserve">veikt atbilstošus precizējumus projekta iesniegumā, nodrošinot, ka vērtējums </w:t>
            </w:r>
            <w:r w:rsidR="00B65A50" w:rsidRPr="004671BC">
              <w:rPr>
                <w:rFonts w:ascii="Times New Roman" w:hAnsi="Times New Roman"/>
                <w:color w:val="auto"/>
                <w:sz w:val="24"/>
              </w:rPr>
              <w:t>3.</w:t>
            </w:r>
            <w:r w:rsidR="00D03E22">
              <w:rPr>
                <w:rFonts w:ascii="Times New Roman" w:hAnsi="Times New Roman"/>
                <w:color w:val="auto"/>
                <w:sz w:val="24"/>
              </w:rPr>
              <w:t>1</w:t>
            </w:r>
            <w:r w:rsidR="00B65A50">
              <w:rPr>
                <w:rFonts w:ascii="Times New Roman" w:hAnsi="Times New Roman"/>
                <w:color w:val="auto"/>
                <w:sz w:val="24"/>
              </w:rPr>
              <w:t xml:space="preserve">.kvalitātes kritērijā ir vismaz </w:t>
            </w:r>
            <w:r w:rsidR="00EA2B87">
              <w:rPr>
                <w:rFonts w:ascii="Times New Roman" w:hAnsi="Times New Roman"/>
                <w:color w:val="auto"/>
                <w:sz w:val="24"/>
              </w:rPr>
              <w:t>1</w:t>
            </w:r>
            <w:r w:rsidR="00B65A50">
              <w:rPr>
                <w:rFonts w:ascii="Times New Roman" w:hAnsi="Times New Roman"/>
                <w:color w:val="auto"/>
                <w:sz w:val="24"/>
              </w:rPr>
              <w:t xml:space="preserve"> punkt</w:t>
            </w:r>
            <w:r w:rsidR="005A40F4">
              <w:rPr>
                <w:rFonts w:ascii="Times New Roman" w:hAnsi="Times New Roman"/>
                <w:color w:val="auto"/>
                <w:sz w:val="24"/>
              </w:rPr>
              <w:t>s</w:t>
            </w:r>
            <w:r w:rsidR="00B65A50" w:rsidRPr="004671BC">
              <w:rPr>
                <w:rFonts w:ascii="Times New Roman" w:hAnsi="Times New Roman"/>
                <w:color w:val="auto"/>
                <w:sz w:val="24"/>
              </w:rPr>
              <w:t>.</w:t>
            </w:r>
            <w:bookmarkEnd w:id="3"/>
            <w:bookmarkEnd w:id="4"/>
          </w:p>
        </w:tc>
      </w:tr>
      <w:tr w:rsidR="007E1445" w:rsidRPr="00C50B83" w14:paraId="1B7C8824" w14:textId="77777777" w:rsidTr="00B05930">
        <w:trPr>
          <w:trHeight w:val="830"/>
        </w:trPr>
        <w:tc>
          <w:tcPr>
            <w:tcW w:w="704" w:type="dxa"/>
            <w:vMerge w:val="restart"/>
          </w:tcPr>
          <w:p w14:paraId="7EB99DC9" w14:textId="77777777" w:rsidR="007E1445" w:rsidRPr="00766407" w:rsidRDefault="007E1445" w:rsidP="00B05930">
            <w:pPr>
              <w:pStyle w:val="Heading2"/>
              <w:spacing w:before="0"/>
              <w:rPr>
                <w:rFonts w:ascii="Times New Roman" w:hAnsi="Times New Roman"/>
                <w:color w:val="auto"/>
                <w:sz w:val="24"/>
              </w:rPr>
            </w:pPr>
          </w:p>
        </w:tc>
        <w:tc>
          <w:tcPr>
            <w:tcW w:w="2268" w:type="dxa"/>
            <w:vMerge w:val="restart"/>
          </w:tcPr>
          <w:p w14:paraId="31E725D3" w14:textId="416900FE" w:rsidR="007E1445" w:rsidRPr="00340130" w:rsidRDefault="00510961" w:rsidP="00B05930">
            <w:pPr>
              <w:spacing w:after="0" w:line="240" w:lineRule="auto"/>
              <w:jc w:val="both"/>
              <w:rPr>
                <w:rFonts w:ascii="Times New Roman" w:hAnsi="Times New Roman"/>
                <w:sz w:val="24"/>
              </w:rPr>
            </w:pPr>
            <w:r w:rsidRPr="00340130">
              <w:rPr>
                <w:rFonts w:ascii="Times New Roman" w:hAnsi="Times New Roman"/>
                <w:sz w:val="24"/>
              </w:rPr>
              <w:t xml:space="preserve">Projekta atbalstāmo darbību </w:t>
            </w:r>
            <w:r w:rsidRPr="00340130">
              <w:rPr>
                <w:rFonts w:ascii="Times New Roman" w:eastAsia="Times New Roman" w:hAnsi="Times New Roman"/>
                <w:color w:val="auto"/>
                <w:sz w:val="24"/>
                <w:lang w:eastAsia="lv-LV"/>
              </w:rPr>
              <w:t>reģionālais tvērums</w:t>
            </w:r>
            <w:r w:rsidRPr="00340130">
              <w:rPr>
                <w:rFonts w:ascii="Times New Roman" w:hAnsi="Times New Roman"/>
                <w:sz w:val="24"/>
              </w:rPr>
              <w:t>:</w:t>
            </w:r>
          </w:p>
        </w:tc>
        <w:tc>
          <w:tcPr>
            <w:tcW w:w="4536" w:type="dxa"/>
          </w:tcPr>
          <w:p w14:paraId="0BA2E899" w14:textId="2CCFE30B" w:rsidR="007E1445" w:rsidRPr="00340130" w:rsidRDefault="00510961" w:rsidP="00B05930">
            <w:pPr>
              <w:pStyle w:val="Heading3"/>
              <w:spacing w:before="0" w:line="240" w:lineRule="auto"/>
              <w:ind w:left="0" w:firstLine="0"/>
              <w:jc w:val="both"/>
              <w:rPr>
                <w:rFonts w:ascii="Times New Roman" w:hAnsi="Times New Roman"/>
                <w:color w:val="auto"/>
              </w:rPr>
            </w:pPr>
            <w:r w:rsidRPr="00340130">
              <w:rPr>
                <w:rFonts w:ascii="Times New Roman" w:hAnsi="Times New Roman"/>
                <w:color w:val="auto"/>
              </w:rPr>
              <w:t>projekta darbību īstenošanā paredzēts iesaistīt izglītības iestādes, kas īsteno sākotnējās profesionālās izglītības programmas, no mazāk kā 3 plānošanas reģioniem (0 punktu);</w:t>
            </w:r>
          </w:p>
        </w:tc>
        <w:tc>
          <w:tcPr>
            <w:tcW w:w="2268" w:type="dxa"/>
            <w:vMerge w:val="restart"/>
            <w:vAlign w:val="center"/>
          </w:tcPr>
          <w:p w14:paraId="03C1DA00" w14:textId="12F7F91D" w:rsidR="007E1445" w:rsidRPr="007E1445" w:rsidRDefault="007E1445" w:rsidP="00B05930">
            <w:pPr>
              <w:spacing w:after="0" w:line="240" w:lineRule="auto"/>
              <w:jc w:val="center"/>
              <w:rPr>
                <w:rFonts w:ascii="Times New Roman" w:hAnsi="Times New Roman"/>
                <w:color w:val="auto"/>
                <w:sz w:val="24"/>
                <w:vertAlign w:val="superscript"/>
              </w:rPr>
            </w:pPr>
            <w:r>
              <w:rPr>
                <w:rFonts w:ascii="Times New Roman" w:hAnsi="Times New Roman"/>
                <w:color w:val="auto"/>
                <w:sz w:val="24"/>
              </w:rPr>
              <w:t>2</w:t>
            </w:r>
            <w:r>
              <w:rPr>
                <w:rFonts w:ascii="Times New Roman" w:hAnsi="Times New Roman"/>
                <w:color w:val="auto"/>
                <w:sz w:val="24"/>
                <w:vertAlign w:val="superscript"/>
              </w:rPr>
              <w:t>V</w:t>
            </w:r>
          </w:p>
        </w:tc>
        <w:tc>
          <w:tcPr>
            <w:tcW w:w="1559" w:type="dxa"/>
            <w:vMerge w:val="restart"/>
            <w:vAlign w:val="center"/>
          </w:tcPr>
          <w:p w14:paraId="3ED4F01E" w14:textId="4E1C7E50" w:rsidR="007E1445" w:rsidRDefault="007E1445" w:rsidP="00B05930">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3968" w:type="dxa"/>
          </w:tcPr>
          <w:p w14:paraId="0A0C78A2" w14:textId="654397DD" w:rsidR="007E1445"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0</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Pr>
                <w:rFonts w:ascii="Times New Roman" w:hAnsi="Times New Roman"/>
                <w:color w:val="auto"/>
                <w:sz w:val="24"/>
              </w:rPr>
              <w:t>.</w:t>
            </w:r>
          </w:p>
        </w:tc>
      </w:tr>
      <w:tr w:rsidR="00D4713B" w:rsidRPr="00C50B83" w14:paraId="778DACFF" w14:textId="77777777" w:rsidTr="00B05930">
        <w:trPr>
          <w:trHeight w:val="830"/>
        </w:trPr>
        <w:tc>
          <w:tcPr>
            <w:tcW w:w="704" w:type="dxa"/>
            <w:vMerge/>
          </w:tcPr>
          <w:p w14:paraId="44B8AB79" w14:textId="77777777" w:rsidR="00D4713B" w:rsidRPr="00766407" w:rsidRDefault="00D4713B" w:rsidP="00B05930">
            <w:pPr>
              <w:pStyle w:val="Heading2"/>
              <w:spacing w:before="0"/>
              <w:rPr>
                <w:rFonts w:ascii="Times New Roman" w:hAnsi="Times New Roman"/>
                <w:color w:val="auto"/>
                <w:sz w:val="24"/>
              </w:rPr>
            </w:pPr>
          </w:p>
        </w:tc>
        <w:tc>
          <w:tcPr>
            <w:tcW w:w="2268" w:type="dxa"/>
            <w:vMerge/>
          </w:tcPr>
          <w:p w14:paraId="7B970ECE" w14:textId="77777777" w:rsidR="00D4713B" w:rsidRPr="00E3045C" w:rsidRDefault="00D4713B" w:rsidP="00B05930">
            <w:pPr>
              <w:spacing w:after="0" w:line="240" w:lineRule="auto"/>
              <w:jc w:val="both"/>
              <w:rPr>
                <w:rFonts w:ascii="Times New Roman" w:hAnsi="Times New Roman"/>
                <w:b/>
                <w:sz w:val="24"/>
              </w:rPr>
            </w:pPr>
          </w:p>
        </w:tc>
        <w:tc>
          <w:tcPr>
            <w:tcW w:w="4536" w:type="dxa"/>
          </w:tcPr>
          <w:p w14:paraId="6D1FEA79" w14:textId="776A4656" w:rsidR="00D4713B" w:rsidRPr="00340130" w:rsidRDefault="00580A7D" w:rsidP="00B05930">
            <w:pPr>
              <w:pStyle w:val="Heading3"/>
              <w:spacing w:before="0" w:line="240" w:lineRule="auto"/>
              <w:ind w:left="0" w:firstLine="0"/>
              <w:jc w:val="both"/>
            </w:pPr>
            <w:r w:rsidRPr="00340130">
              <w:rPr>
                <w:rFonts w:ascii="Times New Roman" w:hAnsi="Times New Roman"/>
                <w:color w:val="auto"/>
              </w:rPr>
              <w:t xml:space="preserve">projekta darbību īstenošanā paredzēts </w:t>
            </w:r>
            <w:r w:rsidR="00D4713B" w:rsidRPr="00340130">
              <w:rPr>
                <w:rFonts w:ascii="Times New Roman" w:hAnsi="Times New Roman"/>
                <w:color w:val="auto"/>
              </w:rPr>
              <w:t>iesaistīt izglītības iestādes, kas īsteno sākotnējās profesionālās izglītības programmas, vismaz no 3 plānoš</w:t>
            </w:r>
            <w:r w:rsidR="007A5CBA" w:rsidRPr="00340130">
              <w:rPr>
                <w:rFonts w:ascii="Times New Roman" w:hAnsi="Times New Roman"/>
                <w:color w:val="auto"/>
              </w:rPr>
              <w:t>anas reģioniem</w:t>
            </w:r>
            <w:r w:rsidR="00D4713B" w:rsidRPr="00340130">
              <w:rPr>
                <w:rFonts w:ascii="Times New Roman" w:hAnsi="Times New Roman"/>
                <w:color w:val="auto"/>
              </w:rPr>
              <w:t xml:space="preserve"> (1 punkts)</w:t>
            </w:r>
            <w:r w:rsidR="007A5CBA" w:rsidRPr="00340130">
              <w:rPr>
                <w:rFonts w:ascii="Times New Roman" w:hAnsi="Times New Roman"/>
                <w:color w:val="auto"/>
              </w:rPr>
              <w:t>;</w:t>
            </w:r>
          </w:p>
        </w:tc>
        <w:tc>
          <w:tcPr>
            <w:tcW w:w="2268" w:type="dxa"/>
            <w:vMerge/>
            <w:vAlign w:val="center"/>
          </w:tcPr>
          <w:p w14:paraId="7C7304B0" w14:textId="77777777" w:rsidR="00D4713B" w:rsidRDefault="00D4713B" w:rsidP="00B05930">
            <w:pPr>
              <w:spacing w:after="0" w:line="240" w:lineRule="auto"/>
              <w:jc w:val="center"/>
              <w:rPr>
                <w:rFonts w:ascii="Times New Roman" w:hAnsi="Times New Roman"/>
                <w:color w:val="auto"/>
                <w:sz w:val="24"/>
              </w:rPr>
            </w:pPr>
          </w:p>
        </w:tc>
        <w:tc>
          <w:tcPr>
            <w:tcW w:w="1559" w:type="dxa"/>
            <w:vMerge/>
            <w:vAlign w:val="center"/>
          </w:tcPr>
          <w:p w14:paraId="6387C0F5" w14:textId="77777777" w:rsidR="00D4713B" w:rsidRDefault="00D4713B" w:rsidP="00B05930">
            <w:pPr>
              <w:spacing w:after="0" w:line="240" w:lineRule="auto"/>
              <w:jc w:val="center"/>
              <w:rPr>
                <w:rFonts w:ascii="Times New Roman" w:hAnsi="Times New Roman"/>
                <w:color w:val="auto"/>
                <w:sz w:val="24"/>
              </w:rPr>
            </w:pPr>
          </w:p>
        </w:tc>
        <w:tc>
          <w:tcPr>
            <w:tcW w:w="3968" w:type="dxa"/>
          </w:tcPr>
          <w:p w14:paraId="6A025BEE" w14:textId="3BD80570" w:rsidR="00D4713B" w:rsidRPr="00766407" w:rsidRDefault="00D4713B"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Pr>
                <w:rFonts w:ascii="Times New Roman" w:hAnsi="Times New Roman"/>
                <w:color w:val="auto"/>
                <w:sz w:val="24"/>
              </w:rPr>
              <w:t xml:space="preserve">, </w:t>
            </w:r>
            <w:r w:rsidR="00580A7D" w:rsidRPr="00340130">
              <w:rPr>
                <w:rFonts w:ascii="Times New Roman" w:hAnsi="Times New Roman"/>
                <w:color w:val="auto"/>
                <w:sz w:val="24"/>
              </w:rPr>
              <w:t>projekta darbību īstenošanā paredzēts</w:t>
            </w:r>
            <w:r w:rsidRPr="00340130">
              <w:rPr>
                <w:rFonts w:ascii="Times New Roman" w:hAnsi="Times New Roman"/>
                <w:color w:val="auto"/>
                <w:sz w:val="24"/>
              </w:rPr>
              <w:t xml:space="preserve"> </w:t>
            </w:r>
            <w:r w:rsidR="00580A7D" w:rsidRPr="00340130">
              <w:rPr>
                <w:rFonts w:ascii="Times New Roman" w:hAnsi="Times New Roman"/>
                <w:color w:val="auto"/>
                <w:sz w:val="24"/>
              </w:rPr>
              <w:t xml:space="preserve">iesaistīt </w:t>
            </w:r>
            <w:r w:rsidRPr="00340130">
              <w:rPr>
                <w:rFonts w:ascii="Times New Roman" w:hAnsi="Times New Roman"/>
                <w:color w:val="auto"/>
                <w:sz w:val="24"/>
              </w:rPr>
              <w:t>pēc iespējas vairāk izglītības iestādes, kas īsteno sākotnējās profesionālās izglītības programmas no dažādiem plānošanas reģioniem.</w:t>
            </w:r>
          </w:p>
        </w:tc>
      </w:tr>
      <w:tr w:rsidR="00D4713B" w:rsidRPr="00C50B83" w14:paraId="26E648F4" w14:textId="77777777" w:rsidTr="00B05930">
        <w:trPr>
          <w:trHeight w:val="830"/>
        </w:trPr>
        <w:tc>
          <w:tcPr>
            <w:tcW w:w="704" w:type="dxa"/>
            <w:vMerge/>
          </w:tcPr>
          <w:p w14:paraId="64D7C131" w14:textId="77777777" w:rsidR="00D4713B" w:rsidRPr="00766407" w:rsidRDefault="00D4713B" w:rsidP="00B05930">
            <w:pPr>
              <w:pStyle w:val="Heading2"/>
              <w:spacing w:before="0"/>
              <w:rPr>
                <w:rFonts w:ascii="Times New Roman" w:hAnsi="Times New Roman"/>
                <w:color w:val="auto"/>
                <w:sz w:val="24"/>
              </w:rPr>
            </w:pPr>
          </w:p>
        </w:tc>
        <w:tc>
          <w:tcPr>
            <w:tcW w:w="2268" w:type="dxa"/>
            <w:vMerge/>
          </w:tcPr>
          <w:p w14:paraId="441B67F7" w14:textId="77777777" w:rsidR="00D4713B" w:rsidRPr="00E3045C" w:rsidRDefault="00D4713B" w:rsidP="00B05930">
            <w:pPr>
              <w:spacing w:after="0" w:line="240" w:lineRule="auto"/>
              <w:jc w:val="both"/>
              <w:rPr>
                <w:rFonts w:ascii="Times New Roman" w:hAnsi="Times New Roman"/>
                <w:b/>
                <w:sz w:val="24"/>
              </w:rPr>
            </w:pPr>
          </w:p>
        </w:tc>
        <w:tc>
          <w:tcPr>
            <w:tcW w:w="4536" w:type="dxa"/>
          </w:tcPr>
          <w:p w14:paraId="6A704F89" w14:textId="5138FFB9" w:rsidR="00D4713B" w:rsidRPr="00340130" w:rsidRDefault="00D4713B" w:rsidP="00B05930">
            <w:pPr>
              <w:pStyle w:val="Heading3"/>
              <w:spacing w:before="0" w:line="240" w:lineRule="auto"/>
              <w:ind w:left="0" w:firstLine="0"/>
              <w:jc w:val="both"/>
              <w:rPr>
                <w:rFonts w:ascii="Times New Roman" w:hAnsi="Times New Roman"/>
                <w:color w:val="auto"/>
              </w:rPr>
            </w:pPr>
            <w:r w:rsidRPr="00340130">
              <w:rPr>
                <w:rFonts w:ascii="Times New Roman" w:hAnsi="Times New Roman"/>
                <w:color w:val="auto"/>
              </w:rPr>
              <w:t xml:space="preserve">projekta </w:t>
            </w:r>
            <w:r w:rsidR="00580A7D" w:rsidRPr="00340130">
              <w:rPr>
                <w:rFonts w:ascii="Times New Roman" w:hAnsi="Times New Roman"/>
                <w:color w:val="auto"/>
              </w:rPr>
              <w:t>darbību īstenošanā</w:t>
            </w:r>
            <w:r w:rsidRPr="00340130">
              <w:rPr>
                <w:rFonts w:ascii="Times New Roman" w:hAnsi="Times New Roman"/>
                <w:color w:val="auto"/>
              </w:rPr>
              <w:t xml:space="preserve"> paredzēts</w:t>
            </w:r>
            <w:r w:rsidR="00580A7D" w:rsidRPr="00340130">
              <w:rPr>
                <w:rFonts w:ascii="Times New Roman" w:hAnsi="Times New Roman"/>
                <w:color w:val="auto"/>
              </w:rPr>
              <w:t xml:space="preserve"> iesaistīt</w:t>
            </w:r>
            <w:r w:rsidRPr="00340130">
              <w:rPr>
                <w:rFonts w:ascii="Times New Roman" w:hAnsi="Times New Roman"/>
                <w:color w:val="auto"/>
              </w:rPr>
              <w:t xml:space="preserve"> izglītības iestādes, kas īsteno sākotnējās profesionālās izglītības programmas, no visiem plānošanas reģioniem (2 punkti)</w:t>
            </w:r>
            <w:r w:rsidR="007A5CBA" w:rsidRPr="00340130">
              <w:rPr>
                <w:rFonts w:ascii="Times New Roman" w:hAnsi="Times New Roman"/>
                <w:color w:val="auto"/>
              </w:rPr>
              <w:t>.</w:t>
            </w:r>
          </w:p>
        </w:tc>
        <w:tc>
          <w:tcPr>
            <w:tcW w:w="2268" w:type="dxa"/>
            <w:vMerge/>
            <w:vAlign w:val="center"/>
          </w:tcPr>
          <w:p w14:paraId="71A82EAE" w14:textId="77777777" w:rsidR="00D4713B" w:rsidRDefault="00D4713B" w:rsidP="00B05930">
            <w:pPr>
              <w:spacing w:after="0" w:line="240" w:lineRule="auto"/>
              <w:jc w:val="center"/>
              <w:rPr>
                <w:rFonts w:ascii="Times New Roman" w:hAnsi="Times New Roman"/>
                <w:color w:val="auto"/>
                <w:sz w:val="24"/>
              </w:rPr>
            </w:pPr>
          </w:p>
        </w:tc>
        <w:tc>
          <w:tcPr>
            <w:tcW w:w="1559" w:type="dxa"/>
            <w:vMerge/>
            <w:vAlign w:val="center"/>
          </w:tcPr>
          <w:p w14:paraId="5C13C956" w14:textId="77777777" w:rsidR="00D4713B" w:rsidRDefault="00D4713B" w:rsidP="00B05930">
            <w:pPr>
              <w:spacing w:after="0" w:line="240" w:lineRule="auto"/>
              <w:jc w:val="center"/>
              <w:rPr>
                <w:rFonts w:ascii="Times New Roman" w:hAnsi="Times New Roman"/>
                <w:color w:val="auto"/>
                <w:sz w:val="24"/>
              </w:rPr>
            </w:pPr>
          </w:p>
        </w:tc>
        <w:tc>
          <w:tcPr>
            <w:tcW w:w="3968" w:type="dxa"/>
          </w:tcPr>
          <w:p w14:paraId="7E1FD975" w14:textId="12B74DA7" w:rsidR="00D4713B" w:rsidRPr="00766407" w:rsidRDefault="00D4713B"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2</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w:t>
            </w:r>
            <w:r w:rsidRPr="00340130">
              <w:rPr>
                <w:rFonts w:ascii="Times New Roman" w:hAnsi="Times New Roman"/>
                <w:color w:val="auto"/>
                <w:sz w:val="24"/>
              </w:rPr>
              <w:t xml:space="preserve"> nosacījums, </w:t>
            </w:r>
            <w:r w:rsidR="00580A7D" w:rsidRPr="00340130">
              <w:rPr>
                <w:rFonts w:ascii="Times New Roman" w:hAnsi="Times New Roman"/>
                <w:color w:val="auto"/>
                <w:sz w:val="24"/>
              </w:rPr>
              <w:t xml:space="preserve">projekta darbību īstenošanā paredzēts iesaistīt </w:t>
            </w:r>
            <w:r w:rsidRPr="00340130">
              <w:rPr>
                <w:rFonts w:ascii="Times New Roman" w:hAnsi="Times New Roman"/>
                <w:color w:val="auto"/>
                <w:sz w:val="24"/>
              </w:rPr>
              <w:t>izglītības iestādes, kas īsteno sākotnējās profesionālās izglītības programmas, no visiem plānošanas reģioniem.</w:t>
            </w:r>
          </w:p>
        </w:tc>
      </w:tr>
      <w:tr w:rsidR="00E4660E" w:rsidRPr="00512231" w14:paraId="1A2F4EB2" w14:textId="77777777" w:rsidTr="00B05930">
        <w:trPr>
          <w:trHeight w:val="816"/>
        </w:trPr>
        <w:tc>
          <w:tcPr>
            <w:tcW w:w="15303" w:type="dxa"/>
            <w:gridSpan w:val="6"/>
          </w:tcPr>
          <w:p w14:paraId="30286ECC" w14:textId="0ADC27E0" w:rsidR="00E4660E" w:rsidRPr="003059F2" w:rsidRDefault="00E4660E" w:rsidP="00B05930">
            <w:pPr>
              <w:pStyle w:val="NoSpacing"/>
              <w:jc w:val="both"/>
              <w:rPr>
                <w:rFonts w:ascii="Times New Roman" w:hAnsi="Times New Roman"/>
                <w:b/>
                <w:color w:val="auto"/>
                <w:sz w:val="24"/>
              </w:rPr>
            </w:pPr>
            <w:r w:rsidRPr="003059F2">
              <w:rPr>
                <w:rFonts w:ascii="Times New Roman" w:hAnsi="Times New Roman"/>
                <w:color w:val="auto"/>
                <w:sz w:val="24"/>
              </w:rPr>
              <w:t xml:space="preserve">Ja vērtējums ir zemāks par 1 punktu, projekta iesniegumu novērtē ar </w:t>
            </w:r>
            <w:r w:rsidRPr="003059F2">
              <w:rPr>
                <w:rFonts w:ascii="Times New Roman" w:hAnsi="Times New Roman"/>
                <w:b/>
                <w:color w:val="auto"/>
                <w:sz w:val="24"/>
              </w:rPr>
              <w:t>„Jā, ar nosacījumu”</w:t>
            </w:r>
            <w:r>
              <w:rPr>
                <w:rFonts w:ascii="Times New Roman" w:hAnsi="Times New Roman"/>
                <w:color w:val="auto"/>
                <w:sz w:val="24"/>
              </w:rPr>
              <w:t xml:space="preserve">, </w:t>
            </w:r>
            <w:r w:rsidRPr="004671BC">
              <w:rPr>
                <w:rFonts w:ascii="Times New Roman" w:hAnsi="Times New Roman"/>
                <w:color w:val="auto"/>
                <w:sz w:val="24"/>
              </w:rPr>
              <w:t xml:space="preserve">vienlaikus nosakot nosacījumu </w:t>
            </w:r>
            <w:r>
              <w:rPr>
                <w:rFonts w:ascii="Times New Roman" w:hAnsi="Times New Roman"/>
                <w:color w:val="auto"/>
                <w:sz w:val="24"/>
              </w:rPr>
              <w:t xml:space="preserve">veikt atbilstošus precizējumus projekta iesniegumā, nodrošinot, ka vērtējums </w:t>
            </w:r>
            <w:r w:rsidRPr="004671BC">
              <w:rPr>
                <w:rFonts w:ascii="Times New Roman" w:hAnsi="Times New Roman"/>
                <w:color w:val="auto"/>
                <w:sz w:val="24"/>
              </w:rPr>
              <w:t>3.</w:t>
            </w:r>
            <w:r w:rsidR="0092036B" w:rsidRPr="00340130">
              <w:rPr>
                <w:rFonts w:ascii="Times New Roman" w:hAnsi="Times New Roman"/>
                <w:color w:val="auto"/>
                <w:sz w:val="24"/>
              </w:rPr>
              <w:t>2</w:t>
            </w:r>
            <w:r w:rsidRPr="005E4F3D">
              <w:rPr>
                <w:rFonts w:ascii="Times New Roman" w:hAnsi="Times New Roman"/>
                <w:b/>
                <w:color w:val="auto"/>
                <w:sz w:val="24"/>
              </w:rPr>
              <w:t>.</w:t>
            </w:r>
            <w:r>
              <w:rPr>
                <w:rFonts w:ascii="Times New Roman" w:hAnsi="Times New Roman"/>
                <w:color w:val="auto"/>
                <w:sz w:val="24"/>
              </w:rPr>
              <w:t>kvalitātes kritērijā ir vismaz 1 punkts</w:t>
            </w:r>
            <w:r w:rsidRPr="004671BC">
              <w:rPr>
                <w:rFonts w:ascii="Times New Roman" w:hAnsi="Times New Roman"/>
                <w:color w:val="auto"/>
                <w:sz w:val="24"/>
              </w:rPr>
              <w:t>.</w:t>
            </w:r>
          </w:p>
        </w:tc>
      </w:tr>
      <w:tr w:rsidR="0078788E" w:rsidRPr="00C50B83" w14:paraId="514E7B5C" w14:textId="77777777" w:rsidTr="00B05930">
        <w:trPr>
          <w:trHeight w:val="830"/>
        </w:trPr>
        <w:tc>
          <w:tcPr>
            <w:tcW w:w="704" w:type="dxa"/>
            <w:vMerge w:val="restart"/>
          </w:tcPr>
          <w:p w14:paraId="7F2B7D14" w14:textId="77777777" w:rsidR="0078788E" w:rsidRPr="00766407" w:rsidRDefault="0078788E" w:rsidP="00B05930">
            <w:pPr>
              <w:pStyle w:val="Heading2"/>
              <w:spacing w:before="0"/>
              <w:rPr>
                <w:rFonts w:ascii="Times New Roman" w:hAnsi="Times New Roman"/>
                <w:color w:val="auto"/>
                <w:sz w:val="24"/>
              </w:rPr>
            </w:pPr>
          </w:p>
        </w:tc>
        <w:tc>
          <w:tcPr>
            <w:tcW w:w="2268" w:type="dxa"/>
            <w:vMerge w:val="restart"/>
          </w:tcPr>
          <w:p w14:paraId="426A56EF" w14:textId="3AF27CE4" w:rsidR="0078788E" w:rsidRPr="005147BF" w:rsidRDefault="0078788E" w:rsidP="00B05930">
            <w:pPr>
              <w:spacing w:after="0" w:line="240" w:lineRule="auto"/>
              <w:jc w:val="both"/>
              <w:rPr>
                <w:rFonts w:ascii="Times New Roman" w:hAnsi="Times New Roman"/>
                <w:sz w:val="24"/>
              </w:rPr>
            </w:pPr>
            <w:r w:rsidRPr="0078788E">
              <w:rPr>
                <w:rFonts w:ascii="Times New Roman" w:hAnsi="Times New Roman"/>
                <w:sz w:val="24"/>
              </w:rPr>
              <w:t>Uzņēmumu skaits, kas iesaistīti darba vidē balstītu mācību īstenošanā</w:t>
            </w:r>
            <w:r w:rsidR="00C10280">
              <w:rPr>
                <w:rFonts w:ascii="Times New Roman" w:hAnsi="Times New Roman"/>
                <w:sz w:val="24"/>
              </w:rPr>
              <w:t xml:space="preserve"> ESF atbalsta ietvaros</w:t>
            </w:r>
            <w:r w:rsidR="007A5CBA">
              <w:rPr>
                <w:rFonts w:ascii="Times New Roman" w:hAnsi="Times New Roman"/>
                <w:sz w:val="24"/>
              </w:rPr>
              <w:t>:</w:t>
            </w:r>
          </w:p>
        </w:tc>
        <w:tc>
          <w:tcPr>
            <w:tcW w:w="4536" w:type="dxa"/>
          </w:tcPr>
          <w:p w14:paraId="0495F39B" w14:textId="03ADF95E" w:rsidR="0078788E" w:rsidRPr="00241EE7" w:rsidRDefault="0078788E" w:rsidP="00B05930">
            <w:pPr>
              <w:pStyle w:val="Heading3"/>
              <w:spacing w:before="0"/>
              <w:ind w:left="0" w:firstLine="0"/>
              <w:jc w:val="both"/>
              <w:rPr>
                <w:rFonts w:ascii="Times New Roman" w:hAnsi="Times New Roman"/>
                <w:color w:val="auto"/>
              </w:rPr>
            </w:pPr>
            <w:r w:rsidRPr="0078788E">
              <w:rPr>
                <w:rFonts w:ascii="Times New Roman" w:eastAsia="Times New Roman" w:hAnsi="Times New Roman"/>
                <w:color w:val="auto"/>
                <w:lang w:eastAsia="lv-LV"/>
              </w:rPr>
              <w:t xml:space="preserve">no 0 līdz </w:t>
            </w:r>
            <w:r w:rsidR="00EC13D3">
              <w:rPr>
                <w:rFonts w:ascii="Times New Roman" w:eastAsia="Times New Roman" w:hAnsi="Times New Roman"/>
                <w:color w:val="auto"/>
                <w:lang w:eastAsia="lv-LV"/>
              </w:rPr>
              <w:t>2</w:t>
            </w:r>
            <w:r>
              <w:rPr>
                <w:rFonts w:ascii="Times New Roman" w:eastAsia="Times New Roman" w:hAnsi="Times New Roman"/>
                <w:color w:val="auto"/>
                <w:lang w:eastAsia="lv-LV"/>
              </w:rPr>
              <w:t>0</w:t>
            </w:r>
            <w:r w:rsidRPr="00340130">
              <w:rPr>
                <w:rFonts w:ascii="Times New Roman" w:eastAsia="Times New Roman" w:hAnsi="Times New Roman"/>
                <w:color w:val="auto"/>
                <w:lang w:eastAsia="lv-LV"/>
              </w:rPr>
              <w:t xml:space="preserve"> (0 punkti)</w:t>
            </w:r>
            <w:r w:rsidR="007A5CBA" w:rsidRPr="00340130">
              <w:rPr>
                <w:rFonts w:ascii="Times New Roman" w:eastAsia="Times New Roman" w:hAnsi="Times New Roman"/>
                <w:color w:val="auto"/>
                <w:lang w:eastAsia="lv-LV"/>
              </w:rPr>
              <w:t>;</w:t>
            </w:r>
          </w:p>
        </w:tc>
        <w:tc>
          <w:tcPr>
            <w:tcW w:w="2268" w:type="dxa"/>
            <w:vMerge w:val="restart"/>
            <w:vAlign w:val="center"/>
          </w:tcPr>
          <w:p w14:paraId="07AF408D" w14:textId="016C033D" w:rsidR="0078788E" w:rsidRPr="0078788E" w:rsidRDefault="0078788E" w:rsidP="00B05930">
            <w:pPr>
              <w:spacing w:after="0" w:line="240" w:lineRule="auto"/>
              <w:jc w:val="center"/>
              <w:rPr>
                <w:rFonts w:ascii="Times New Roman" w:hAnsi="Times New Roman"/>
                <w:color w:val="auto"/>
                <w:sz w:val="24"/>
                <w:vertAlign w:val="superscript"/>
              </w:rPr>
            </w:pPr>
            <w:r>
              <w:rPr>
                <w:rFonts w:ascii="Times New Roman" w:hAnsi="Times New Roman"/>
                <w:color w:val="auto"/>
                <w:sz w:val="24"/>
              </w:rPr>
              <w:t>2</w:t>
            </w:r>
            <w:r>
              <w:rPr>
                <w:rFonts w:ascii="Times New Roman" w:hAnsi="Times New Roman"/>
                <w:color w:val="auto"/>
                <w:sz w:val="24"/>
                <w:vertAlign w:val="superscript"/>
              </w:rPr>
              <w:t>V</w:t>
            </w:r>
          </w:p>
        </w:tc>
        <w:tc>
          <w:tcPr>
            <w:tcW w:w="1559" w:type="dxa"/>
            <w:vMerge w:val="restart"/>
            <w:vAlign w:val="center"/>
          </w:tcPr>
          <w:p w14:paraId="694C2063" w14:textId="1D320FB4" w:rsidR="0078788E" w:rsidRDefault="0078788E" w:rsidP="00B05930">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3968" w:type="dxa"/>
          </w:tcPr>
          <w:p w14:paraId="28835487" w14:textId="35D2F669"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0</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projekta iesnieguma pielikumā pievienoti </w:t>
            </w:r>
            <w:r w:rsidR="00EC13D3">
              <w:rPr>
                <w:rFonts w:ascii="Times New Roman" w:hAnsi="Times New Roman"/>
                <w:color w:val="auto"/>
                <w:sz w:val="24"/>
              </w:rPr>
              <w:t>vismaz</w:t>
            </w:r>
            <w:r w:rsidR="00F317A6">
              <w:rPr>
                <w:rFonts w:ascii="Times New Roman" w:hAnsi="Times New Roman"/>
                <w:color w:val="auto"/>
                <w:sz w:val="24"/>
              </w:rPr>
              <w:t xml:space="preserve"> </w:t>
            </w:r>
            <w:r w:rsidR="00EC13D3">
              <w:rPr>
                <w:rFonts w:ascii="Times New Roman" w:hAnsi="Times New Roman"/>
                <w:color w:val="auto"/>
                <w:sz w:val="24"/>
              </w:rPr>
              <w:t>2</w:t>
            </w:r>
            <w:r w:rsidR="00F317A6">
              <w:rPr>
                <w:rFonts w:ascii="Times New Roman" w:hAnsi="Times New Roman"/>
                <w:color w:val="auto"/>
                <w:sz w:val="24"/>
              </w:rPr>
              <w:t>0 nodomu protokoli ar uzņēmumiem par darba vidē balstītu mācību īstenošanu.</w:t>
            </w:r>
          </w:p>
        </w:tc>
      </w:tr>
      <w:tr w:rsidR="0078788E" w:rsidRPr="00C50B83" w14:paraId="62371849" w14:textId="77777777" w:rsidTr="00B05930">
        <w:trPr>
          <w:trHeight w:val="830"/>
        </w:trPr>
        <w:tc>
          <w:tcPr>
            <w:tcW w:w="704" w:type="dxa"/>
            <w:vMerge/>
          </w:tcPr>
          <w:p w14:paraId="622F24FE"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45AB15CA"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4F6FC757" w14:textId="44444A03" w:rsidR="0078788E" w:rsidRPr="00241EE7" w:rsidRDefault="00EC13D3" w:rsidP="00B05930">
            <w:pPr>
              <w:pStyle w:val="Heading3"/>
              <w:spacing w:before="0"/>
              <w:ind w:left="0" w:firstLine="0"/>
              <w:jc w:val="both"/>
              <w:rPr>
                <w:rFonts w:ascii="Times New Roman" w:hAnsi="Times New Roman"/>
                <w:color w:val="auto"/>
              </w:rPr>
            </w:pPr>
            <w:r>
              <w:rPr>
                <w:rFonts w:ascii="Times New Roman" w:eastAsia="Times New Roman" w:hAnsi="Times New Roman"/>
                <w:color w:val="auto"/>
                <w:lang w:eastAsia="lv-LV"/>
              </w:rPr>
              <w:t>no 21</w:t>
            </w:r>
            <w:r w:rsidR="00531671">
              <w:rPr>
                <w:rFonts w:ascii="Times New Roman" w:eastAsia="Times New Roman" w:hAnsi="Times New Roman"/>
                <w:color w:val="auto"/>
                <w:lang w:eastAsia="lv-LV"/>
              </w:rPr>
              <w:t xml:space="preserve"> līdz </w:t>
            </w:r>
            <w:r>
              <w:rPr>
                <w:rFonts w:ascii="Times New Roman" w:eastAsia="Times New Roman" w:hAnsi="Times New Roman"/>
                <w:color w:val="auto"/>
                <w:lang w:eastAsia="lv-LV"/>
              </w:rPr>
              <w:t>7</w:t>
            </w:r>
            <w:r w:rsidR="00531671">
              <w:rPr>
                <w:rFonts w:ascii="Times New Roman" w:eastAsia="Times New Roman" w:hAnsi="Times New Roman"/>
                <w:color w:val="auto"/>
                <w:lang w:eastAsia="lv-LV"/>
              </w:rPr>
              <w:t>0</w:t>
            </w:r>
            <w:r w:rsidR="0078788E">
              <w:rPr>
                <w:rFonts w:ascii="Times New Roman" w:eastAsia="Times New Roman" w:hAnsi="Times New Roman"/>
                <w:color w:val="auto"/>
                <w:lang w:eastAsia="lv-LV"/>
              </w:rPr>
              <w:t xml:space="preserve"> </w:t>
            </w:r>
            <w:r w:rsidR="0078788E" w:rsidRPr="00340130">
              <w:rPr>
                <w:rFonts w:ascii="Times New Roman" w:eastAsia="Times New Roman" w:hAnsi="Times New Roman"/>
                <w:color w:val="auto"/>
                <w:lang w:eastAsia="lv-LV"/>
              </w:rPr>
              <w:t>(1 punkts)</w:t>
            </w:r>
            <w:r w:rsidR="007A5CBA" w:rsidRPr="00340130">
              <w:rPr>
                <w:rFonts w:ascii="Times New Roman" w:eastAsia="Times New Roman" w:hAnsi="Times New Roman"/>
                <w:color w:val="auto"/>
                <w:lang w:eastAsia="lv-LV"/>
              </w:rPr>
              <w:t>;</w:t>
            </w:r>
          </w:p>
        </w:tc>
        <w:tc>
          <w:tcPr>
            <w:tcW w:w="2268" w:type="dxa"/>
            <w:vMerge/>
            <w:vAlign w:val="center"/>
          </w:tcPr>
          <w:p w14:paraId="0E3F3019"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2924DA3E"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05D547FB" w14:textId="25E127DC"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projekta iesnieguma pielikumā pievienoti </w:t>
            </w:r>
            <w:r w:rsidR="00EC13D3">
              <w:rPr>
                <w:rFonts w:ascii="Times New Roman" w:hAnsi="Times New Roman"/>
                <w:color w:val="auto"/>
                <w:sz w:val="24"/>
              </w:rPr>
              <w:t>vismaz 21</w:t>
            </w:r>
            <w:r w:rsidR="00F317A6">
              <w:rPr>
                <w:rFonts w:ascii="Times New Roman" w:hAnsi="Times New Roman"/>
                <w:color w:val="auto"/>
                <w:sz w:val="24"/>
              </w:rPr>
              <w:t xml:space="preserve"> un </w:t>
            </w:r>
            <w:r w:rsidR="00EC13D3">
              <w:rPr>
                <w:rFonts w:ascii="Times New Roman" w:hAnsi="Times New Roman"/>
                <w:color w:val="auto"/>
                <w:sz w:val="24"/>
              </w:rPr>
              <w:t>ne</w:t>
            </w:r>
            <w:r w:rsidR="00F317A6">
              <w:rPr>
                <w:rFonts w:ascii="Times New Roman" w:hAnsi="Times New Roman"/>
                <w:color w:val="auto"/>
                <w:sz w:val="24"/>
              </w:rPr>
              <w:t xml:space="preserve"> mazāk kā </w:t>
            </w:r>
            <w:r w:rsidR="00EC13D3">
              <w:rPr>
                <w:rFonts w:ascii="Times New Roman" w:hAnsi="Times New Roman"/>
                <w:color w:val="auto"/>
                <w:sz w:val="24"/>
              </w:rPr>
              <w:t>7</w:t>
            </w:r>
            <w:r w:rsidR="00F317A6">
              <w:rPr>
                <w:rFonts w:ascii="Times New Roman" w:hAnsi="Times New Roman"/>
                <w:color w:val="auto"/>
                <w:sz w:val="24"/>
              </w:rPr>
              <w:t xml:space="preserve">0 nodomu </w:t>
            </w:r>
            <w:r w:rsidR="00F317A6">
              <w:rPr>
                <w:rFonts w:ascii="Times New Roman" w:hAnsi="Times New Roman"/>
                <w:color w:val="auto"/>
                <w:sz w:val="24"/>
              </w:rPr>
              <w:lastRenderedPageBreak/>
              <w:t>protokoli ar uzņēmumiem par darba vidē balstītu mācību īstenošanu.</w:t>
            </w:r>
          </w:p>
        </w:tc>
      </w:tr>
      <w:tr w:rsidR="0078788E" w:rsidRPr="00C50B83" w14:paraId="3C1FC332" w14:textId="77777777" w:rsidTr="00B05930">
        <w:trPr>
          <w:trHeight w:val="830"/>
        </w:trPr>
        <w:tc>
          <w:tcPr>
            <w:tcW w:w="704" w:type="dxa"/>
            <w:vMerge/>
          </w:tcPr>
          <w:p w14:paraId="10437D22"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08242997"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6E5C4E15" w14:textId="0AD83E25" w:rsidR="0078788E" w:rsidRPr="00241EE7" w:rsidRDefault="00531671" w:rsidP="00B05930">
            <w:pPr>
              <w:pStyle w:val="Heading3"/>
              <w:spacing w:before="0"/>
              <w:ind w:left="0" w:firstLine="0"/>
              <w:jc w:val="both"/>
              <w:rPr>
                <w:rFonts w:ascii="Times New Roman" w:hAnsi="Times New Roman"/>
                <w:color w:val="auto"/>
              </w:rPr>
            </w:pPr>
            <w:r>
              <w:rPr>
                <w:rFonts w:ascii="Times New Roman" w:eastAsia="Times New Roman" w:hAnsi="Times New Roman"/>
                <w:color w:val="auto"/>
                <w:lang w:eastAsia="lv-LV"/>
              </w:rPr>
              <w:t xml:space="preserve">no </w:t>
            </w:r>
            <w:r w:rsidR="00EC13D3">
              <w:rPr>
                <w:rFonts w:ascii="Times New Roman" w:eastAsia="Times New Roman" w:hAnsi="Times New Roman"/>
                <w:color w:val="auto"/>
                <w:lang w:eastAsia="lv-LV"/>
              </w:rPr>
              <w:t>71</w:t>
            </w:r>
            <w:r>
              <w:rPr>
                <w:rFonts w:ascii="Times New Roman" w:eastAsia="Times New Roman" w:hAnsi="Times New Roman"/>
                <w:color w:val="auto"/>
                <w:lang w:eastAsia="lv-LV"/>
              </w:rPr>
              <w:t xml:space="preserve"> un vairāk</w:t>
            </w:r>
            <w:r w:rsidR="0078788E">
              <w:rPr>
                <w:rFonts w:ascii="Times New Roman" w:eastAsia="Times New Roman" w:hAnsi="Times New Roman"/>
                <w:color w:val="auto"/>
                <w:lang w:eastAsia="lv-LV"/>
              </w:rPr>
              <w:t xml:space="preserve"> </w:t>
            </w:r>
            <w:r w:rsidR="0078788E" w:rsidRPr="00340130">
              <w:rPr>
                <w:rFonts w:ascii="Times New Roman" w:eastAsia="Times New Roman" w:hAnsi="Times New Roman"/>
                <w:color w:val="auto"/>
                <w:lang w:eastAsia="lv-LV"/>
              </w:rPr>
              <w:t>(2 punkti)</w:t>
            </w:r>
            <w:r w:rsidR="007A5CBA" w:rsidRPr="00340130">
              <w:rPr>
                <w:rFonts w:ascii="Times New Roman" w:eastAsia="Times New Roman" w:hAnsi="Times New Roman"/>
                <w:color w:val="auto"/>
                <w:lang w:eastAsia="lv-LV"/>
              </w:rPr>
              <w:t>.</w:t>
            </w:r>
          </w:p>
        </w:tc>
        <w:tc>
          <w:tcPr>
            <w:tcW w:w="2268" w:type="dxa"/>
            <w:vMerge/>
            <w:vAlign w:val="center"/>
          </w:tcPr>
          <w:p w14:paraId="662C7FBA"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542CE566"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59696A4C" w14:textId="70E6112D"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2</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projekta iesnieguma pielikumā pievienoti </w:t>
            </w:r>
            <w:r w:rsidR="00EC13D3">
              <w:rPr>
                <w:rFonts w:ascii="Times New Roman" w:hAnsi="Times New Roman"/>
                <w:color w:val="auto"/>
                <w:sz w:val="24"/>
              </w:rPr>
              <w:t>vismaz</w:t>
            </w:r>
            <w:r w:rsidR="00F317A6">
              <w:rPr>
                <w:rFonts w:ascii="Times New Roman" w:hAnsi="Times New Roman"/>
                <w:color w:val="auto"/>
                <w:sz w:val="24"/>
              </w:rPr>
              <w:t xml:space="preserve"> </w:t>
            </w:r>
            <w:r w:rsidR="00EC13D3">
              <w:rPr>
                <w:rFonts w:ascii="Times New Roman" w:hAnsi="Times New Roman"/>
                <w:color w:val="auto"/>
                <w:sz w:val="24"/>
              </w:rPr>
              <w:t>71 nodomu protokols</w:t>
            </w:r>
            <w:r w:rsidR="00F317A6">
              <w:rPr>
                <w:rFonts w:ascii="Times New Roman" w:hAnsi="Times New Roman"/>
                <w:color w:val="auto"/>
                <w:sz w:val="24"/>
              </w:rPr>
              <w:t xml:space="preserve"> ar uzņēmumiem par darba vidē balstītu mācību īstenošanu.</w:t>
            </w:r>
          </w:p>
        </w:tc>
      </w:tr>
      <w:tr w:rsidR="00E4660E" w:rsidRPr="00512231" w14:paraId="7EF58DC3" w14:textId="77777777" w:rsidTr="00B05930">
        <w:trPr>
          <w:trHeight w:val="816"/>
        </w:trPr>
        <w:tc>
          <w:tcPr>
            <w:tcW w:w="15303" w:type="dxa"/>
            <w:gridSpan w:val="6"/>
          </w:tcPr>
          <w:p w14:paraId="23EABA30" w14:textId="24D4B7E2" w:rsidR="00E4660E" w:rsidRPr="003059F2" w:rsidRDefault="00E4660E" w:rsidP="00B05930">
            <w:pPr>
              <w:pStyle w:val="NoSpacing"/>
              <w:jc w:val="both"/>
              <w:rPr>
                <w:rFonts w:ascii="Times New Roman" w:hAnsi="Times New Roman"/>
                <w:b/>
                <w:color w:val="auto"/>
                <w:sz w:val="24"/>
              </w:rPr>
            </w:pPr>
            <w:r w:rsidRPr="003059F2">
              <w:rPr>
                <w:rFonts w:ascii="Times New Roman" w:hAnsi="Times New Roman"/>
                <w:color w:val="auto"/>
                <w:sz w:val="24"/>
              </w:rPr>
              <w:t xml:space="preserve">Ja vērtējums ir zemāks par 1 punktu, projekta iesniegumu novērtē ar </w:t>
            </w:r>
            <w:r w:rsidRPr="003059F2">
              <w:rPr>
                <w:rFonts w:ascii="Times New Roman" w:hAnsi="Times New Roman"/>
                <w:b/>
                <w:color w:val="auto"/>
                <w:sz w:val="24"/>
              </w:rPr>
              <w:t>„Jā, ar nosacījumu”</w:t>
            </w:r>
            <w:r>
              <w:rPr>
                <w:rFonts w:ascii="Times New Roman" w:hAnsi="Times New Roman"/>
                <w:color w:val="auto"/>
                <w:sz w:val="24"/>
              </w:rPr>
              <w:t xml:space="preserve">, </w:t>
            </w:r>
            <w:r w:rsidRPr="004671BC">
              <w:rPr>
                <w:rFonts w:ascii="Times New Roman" w:hAnsi="Times New Roman"/>
                <w:color w:val="auto"/>
                <w:sz w:val="24"/>
              </w:rPr>
              <w:t xml:space="preserve">vienlaikus nosakot nosacījumu </w:t>
            </w:r>
            <w:r>
              <w:rPr>
                <w:rFonts w:ascii="Times New Roman" w:hAnsi="Times New Roman"/>
                <w:color w:val="auto"/>
                <w:sz w:val="24"/>
              </w:rPr>
              <w:t xml:space="preserve">veikt atbilstošus precizējumus projekta iesniegumā, nodrošinot, ka vērtējums </w:t>
            </w:r>
            <w:r w:rsidRPr="004671BC">
              <w:rPr>
                <w:rFonts w:ascii="Times New Roman" w:hAnsi="Times New Roman"/>
                <w:color w:val="auto"/>
                <w:sz w:val="24"/>
              </w:rPr>
              <w:t>3.</w:t>
            </w:r>
            <w:r w:rsidR="0092036B" w:rsidRPr="00340130">
              <w:rPr>
                <w:rFonts w:ascii="Times New Roman" w:hAnsi="Times New Roman"/>
                <w:color w:val="auto"/>
                <w:sz w:val="24"/>
              </w:rPr>
              <w:t>3</w:t>
            </w:r>
            <w:r w:rsidRPr="00E3045C">
              <w:rPr>
                <w:rFonts w:ascii="Times New Roman" w:hAnsi="Times New Roman"/>
                <w:b/>
                <w:color w:val="auto"/>
                <w:sz w:val="24"/>
              </w:rPr>
              <w:t>.</w:t>
            </w:r>
            <w:r>
              <w:rPr>
                <w:rFonts w:ascii="Times New Roman" w:hAnsi="Times New Roman"/>
                <w:color w:val="auto"/>
                <w:sz w:val="24"/>
              </w:rPr>
              <w:t>kvalitātes kritērijā ir vismaz 1 punkts</w:t>
            </w:r>
            <w:r w:rsidRPr="004671BC">
              <w:rPr>
                <w:rFonts w:ascii="Times New Roman" w:hAnsi="Times New Roman"/>
                <w:color w:val="auto"/>
                <w:sz w:val="24"/>
              </w:rPr>
              <w:t>.</w:t>
            </w:r>
          </w:p>
        </w:tc>
      </w:tr>
      <w:tr w:rsidR="0078788E" w:rsidRPr="00C50B83" w14:paraId="13C86D1B" w14:textId="77777777" w:rsidTr="00B05930">
        <w:trPr>
          <w:trHeight w:val="830"/>
        </w:trPr>
        <w:tc>
          <w:tcPr>
            <w:tcW w:w="704" w:type="dxa"/>
            <w:vMerge w:val="restart"/>
          </w:tcPr>
          <w:p w14:paraId="1C772ADA" w14:textId="77777777" w:rsidR="0078788E" w:rsidRPr="00766407" w:rsidRDefault="0078788E" w:rsidP="00B05930">
            <w:pPr>
              <w:pStyle w:val="Heading2"/>
              <w:spacing w:before="0"/>
              <w:rPr>
                <w:rFonts w:ascii="Times New Roman" w:hAnsi="Times New Roman"/>
                <w:color w:val="auto"/>
                <w:sz w:val="24"/>
              </w:rPr>
            </w:pPr>
          </w:p>
        </w:tc>
        <w:tc>
          <w:tcPr>
            <w:tcW w:w="2268" w:type="dxa"/>
            <w:vMerge w:val="restart"/>
          </w:tcPr>
          <w:p w14:paraId="22B39CC7" w14:textId="0F9F138D" w:rsidR="0078788E" w:rsidRPr="005147BF" w:rsidRDefault="0078788E" w:rsidP="00B05930">
            <w:pPr>
              <w:spacing w:after="0" w:line="240" w:lineRule="auto"/>
              <w:jc w:val="both"/>
              <w:rPr>
                <w:rFonts w:ascii="Times New Roman" w:hAnsi="Times New Roman"/>
                <w:sz w:val="24"/>
              </w:rPr>
            </w:pPr>
            <w:r>
              <w:rPr>
                <w:rFonts w:ascii="Times New Roman" w:hAnsi="Times New Roman"/>
                <w:sz w:val="24"/>
              </w:rPr>
              <w:t>Uzņēmumu skaits, kas iesaistīti praktisko mācību un mācību prakšu īstenošanā uzņēmumos</w:t>
            </w:r>
            <w:r w:rsidR="00C10280">
              <w:rPr>
                <w:rFonts w:ascii="Times New Roman" w:hAnsi="Times New Roman"/>
                <w:sz w:val="24"/>
              </w:rPr>
              <w:t xml:space="preserve"> ESF atbalsta ietvaros</w:t>
            </w:r>
            <w:r w:rsidR="007A5CBA">
              <w:rPr>
                <w:rFonts w:ascii="Times New Roman" w:hAnsi="Times New Roman"/>
                <w:sz w:val="24"/>
              </w:rPr>
              <w:t>:</w:t>
            </w:r>
          </w:p>
        </w:tc>
        <w:tc>
          <w:tcPr>
            <w:tcW w:w="4536" w:type="dxa"/>
          </w:tcPr>
          <w:p w14:paraId="5F923EE1" w14:textId="5BFF28E8" w:rsidR="0078788E" w:rsidRPr="00340130" w:rsidRDefault="0078788E" w:rsidP="00B05930">
            <w:pPr>
              <w:pStyle w:val="Heading3"/>
              <w:spacing w:before="0"/>
              <w:ind w:left="0" w:firstLine="0"/>
              <w:jc w:val="both"/>
              <w:rPr>
                <w:rFonts w:ascii="Times New Roman" w:hAnsi="Times New Roman"/>
                <w:color w:val="auto"/>
              </w:rPr>
            </w:pPr>
            <w:r w:rsidRPr="00340130">
              <w:rPr>
                <w:rFonts w:ascii="Times New Roman" w:eastAsia="Times New Roman" w:hAnsi="Times New Roman"/>
                <w:color w:val="auto"/>
                <w:lang w:eastAsia="lv-LV"/>
              </w:rPr>
              <w:t xml:space="preserve">no 0 līdz </w:t>
            </w:r>
            <w:r w:rsidR="00EC13D3" w:rsidRPr="00340130">
              <w:rPr>
                <w:rFonts w:ascii="Times New Roman" w:eastAsia="Times New Roman" w:hAnsi="Times New Roman"/>
                <w:color w:val="auto"/>
                <w:lang w:eastAsia="lv-LV"/>
              </w:rPr>
              <w:t>3</w:t>
            </w:r>
            <w:r w:rsidRPr="00340130">
              <w:rPr>
                <w:rFonts w:ascii="Times New Roman" w:eastAsia="Times New Roman" w:hAnsi="Times New Roman"/>
                <w:color w:val="auto"/>
                <w:lang w:eastAsia="lv-LV"/>
              </w:rPr>
              <w:t>0 (0 punkti)</w:t>
            </w:r>
            <w:r w:rsidR="007A5CBA" w:rsidRPr="00340130">
              <w:rPr>
                <w:rFonts w:ascii="Times New Roman" w:eastAsia="Times New Roman" w:hAnsi="Times New Roman"/>
                <w:color w:val="auto"/>
                <w:lang w:eastAsia="lv-LV"/>
              </w:rPr>
              <w:t>;</w:t>
            </w:r>
          </w:p>
        </w:tc>
        <w:tc>
          <w:tcPr>
            <w:tcW w:w="2268" w:type="dxa"/>
            <w:vMerge w:val="restart"/>
            <w:vAlign w:val="center"/>
          </w:tcPr>
          <w:p w14:paraId="08832D9C" w14:textId="77777777" w:rsidR="0078788E" w:rsidRPr="0078788E" w:rsidRDefault="0078788E" w:rsidP="00B05930">
            <w:pPr>
              <w:spacing w:after="0" w:line="240" w:lineRule="auto"/>
              <w:jc w:val="center"/>
              <w:rPr>
                <w:rFonts w:ascii="Times New Roman" w:hAnsi="Times New Roman"/>
                <w:color w:val="auto"/>
                <w:sz w:val="24"/>
                <w:vertAlign w:val="superscript"/>
              </w:rPr>
            </w:pPr>
            <w:r>
              <w:rPr>
                <w:rFonts w:ascii="Times New Roman" w:hAnsi="Times New Roman"/>
                <w:color w:val="auto"/>
                <w:sz w:val="24"/>
              </w:rPr>
              <w:t>2</w:t>
            </w:r>
            <w:r>
              <w:rPr>
                <w:rFonts w:ascii="Times New Roman" w:hAnsi="Times New Roman"/>
                <w:color w:val="auto"/>
                <w:sz w:val="24"/>
                <w:vertAlign w:val="superscript"/>
              </w:rPr>
              <w:t>V</w:t>
            </w:r>
          </w:p>
        </w:tc>
        <w:tc>
          <w:tcPr>
            <w:tcW w:w="1559" w:type="dxa"/>
            <w:vMerge w:val="restart"/>
            <w:vAlign w:val="center"/>
          </w:tcPr>
          <w:p w14:paraId="2B79746B" w14:textId="77777777" w:rsidR="0078788E" w:rsidRDefault="0078788E" w:rsidP="00B05930">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3968" w:type="dxa"/>
          </w:tcPr>
          <w:p w14:paraId="6D73EFEE" w14:textId="0BA44991"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0</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projekta iesnieguma</w:t>
            </w:r>
            <w:r w:rsidR="00EC13D3">
              <w:rPr>
                <w:rFonts w:ascii="Times New Roman" w:hAnsi="Times New Roman"/>
                <w:color w:val="auto"/>
                <w:sz w:val="24"/>
              </w:rPr>
              <w:t xml:space="preserve"> pielikumā pievienoti vismaz 3</w:t>
            </w:r>
            <w:r w:rsidR="00F317A6">
              <w:rPr>
                <w:rFonts w:ascii="Times New Roman" w:hAnsi="Times New Roman"/>
                <w:color w:val="auto"/>
                <w:sz w:val="24"/>
              </w:rPr>
              <w:t xml:space="preserve">0 nodomu protokoli ar uzņēmumiem par </w:t>
            </w:r>
            <w:r w:rsidR="00F317A6">
              <w:rPr>
                <w:rFonts w:ascii="Times New Roman" w:hAnsi="Times New Roman"/>
                <w:sz w:val="24"/>
              </w:rPr>
              <w:t>praktisko mācību un mācību prakšu īstenošanā uzņēmumos.</w:t>
            </w:r>
          </w:p>
        </w:tc>
      </w:tr>
      <w:tr w:rsidR="0078788E" w:rsidRPr="00C50B83" w14:paraId="10CB2AA8" w14:textId="77777777" w:rsidTr="00B05930">
        <w:trPr>
          <w:trHeight w:val="830"/>
        </w:trPr>
        <w:tc>
          <w:tcPr>
            <w:tcW w:w="704" w:type="dxa"/>
            <w:vMerge/>
          </w:tcPr>
          <w:p w14:paraId="0B0E712A"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44180F41"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6A0E16E3" w14:textId="66D13D59" w:rsidR="0078788E" w:rsidRPr="00340130" w:rsidRDefault="0078788E" w:rsidP="00B05930">
            <w:pPr>
              <w:pStyle w:val="Heading3"/>
              <w:spacing w:before="0"/>
              <w:ind w:left="0" w:firstLine="0"/>
              <w:jc w:val="both"/>
              <w:rPr>
                <w:rFonts w:ascii="Times New Roman" w:hAnsi="Times New Roman"/>
                <w:color w:val="auto"/>
              </w:rPr>
            </w:pPr>
            <w:r w:rsidRPr="00340130">
              <w:rPr>
                <w:rFonts w:ascii="Times New Roman" w:eastAsia="Times New Roman" w:hAnsi="Times New Roman"/>
                <w:color w:val="auto"/>
                <w:lang w:eastAsia="lv-LV"/>
              </w:rPr>
              <w:t xml:space="preserve">no </w:t>
            </w:r>
            <w:r w:rsidR="00EC13D3" w:rsidRPr="00340130">
              <w:rPr>
                <w:rFonts w:ascii="Times New Roman" w:eastAsia="Times New Roman" w:hAnsi="Times New Roman"/>
                <w:color w:val="auto"/>
                <w:lang w:eastAsia="lv-LV"/>
              </w:rPr>
              <w:t>3</w:t>
            </w:r>
            <w:r w:rsidRPr="00340130">
              <w:rPr>
                <w:rFonts w:ascii="Times New Roman" w:eastAsia="Times New Roman" w:hAnsi="Times New Roman"/>
                <w:color w:val="auto"/>
                <w:lang w:eastAsia="lv-LV"/>
              </w:rPr>
              <w:t xml:space="preserve">1 līdz </w:t>
            </w:r>
            <w:r w:rsidR="00EC13D3" w:rsidRPr="00340130">
              <w:rPr>
                <w:rFonts w:ascii="Times New Roman" w:eastAsia="Times New Roman" w:hAnsi="Times New Roman"/>
                <w:color w:val="auto"/>
                <w:lang w:eastAsia="lv-LV"/>
              </w:rPr>
              <w:t>7</w:t>
            </w:r>
            <w:r w:rsidRPr="00340130">
              <w:rPr>
                <w:rFonts w:ascii="Times New Roman" w:eastAsia="Times New Roman" w:hAnsi="Times New Roman"/>
                <w:color w:val="auto"/>
                <w:lang w:eastAsia="lv-LV"/>
              </w:rPr>
              <w:t>0 (1 punkts)</w:t>
            </w:r>
            <w:r w:rsidR="007A5CBA" w:rsidRPr="00340130">
              <w:rPr>
                <w:rFonts w:ascii="Times New Roman" w:eastAsia="Times New Roman" w:hAnsi="Times New Roman"/>
                <w:color w:val="auto"/>
                <w:lang w:eastAsia="lv-LV"/>
              </w:rPr>
              <w:t>;</w:t>
            </w:r>
          </w:p>
        </w:tc>
        <w:tc>
          <w:tcPr>
            <w:tcW w:w="2268" w:type="dxa"/>
            <w:vMerge/>
            <w:vAlign w:val="center"/>
          </w:tcPr>
          <w:p w14:paraId="39910058"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0AC70FCE"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11B61187" w14:textId="3B479B2C"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projekta iesnieguma </w:t>
            </w:r>
            <w:r w:rsidR="00EC13D3">
              <w:rPr>
                <w:rFonts w:ascii="Times New Roman" w:hAnsi="Times New Roman"/>
                <w:color w:val="auto"/>
                <w:sz w:val="24"/>
              </w:rPr>
              <w:t>pielikumā pievienoti vismaz 31</w:t>
            </w:r>
            <w:r w:rsidR="00F317A6">
              <w:rPr>
                <w:rFonts w:ascii="Times New Roman" w:hAnsi="Times New Roman"/>
                <w:color w:val="auto"/>
                <w:sz w:val="24"/>
              </w:rPr>
              <w:t xml:space="preserve"> un </w:t>
            </w:r>
            <w:r w:rsidR="00EC13D3">
              <w:rPr>
                <w:rFonts w:ascii="Times New Roman" w:hAnsi="Times New Roman"/>
                <w:color w:val="auto"/>
                <w:sz w:val="24"/>
              </w:rPr>
              <w:t xml:space="preserve">ne </w:t>
            </w:r>
            <w:r w:rsidR="00F317A6">
              <w:rPr>
                <w:rFonts w:ascii="Times New Roman" w:hAnsi="Times New Roman"/>
                <w:color w:val="auto"/>
                <w:sz w:val="24"/>
              </w:rPr>
              <w:t xml:space="preserve">mazāk kā </w:t>
            </w:r>
            <w:r w:rsidR="00EC13D3">
              <w:rPr>
                <w:rFonts w:ascii="Times New Roman" w:hAnsi="Times New Roman"/>
                <w:color w:val="auto"/>
                <w:sz w:val="24"/>
              </w:rPr>
              <w:t>70</w:t>
            </w:r>
            <w:r w:rsidR="00F317A6">
              <w:rPr>
                <w:rFonts w:ascii="Times New Roman" w:hAnsi="Times New Roman"/>
                <w:color w:val="auto"/>
                <w:sz w:val="24"/>
              </w:rPr>
              <w:t xml:space="preserve"> nodomu protokoli ar uzņēmumiem par </w:t>
            </w:r>
            <w:r w:rsidR="00F317A6">
              <w:rPr>
                <w:rFonts w:ascii="Times New Roman" w:hAnsi="Times New Roman"/>
                <w:sz w:val="24"/>
              </w:rPr>
              <w:t>praktisko mācību un mācību prakšu īstenošanā uzņēmumos.</w:t>
            </w:r>
          </w:p>
        </w:tc>
      </w:tr>
      <w:tr w:rsidR="0078788E" w:rsidRPr="00C50B83" w14:paraId="31F5ECC9" w14:textId="77777777" w:rsidTr="00B05930">
        <w:trPr>
          <w:trHeight w:val="830"/>
        </w:trPr>
        <w:tc>
          <w:tcPr>
            <w:tcW w:w="704" w:type="dxa"/>
            <w:vMerge/>
          </w:tcPr>
          <w:p w14:paraId="5D3034DD"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1D68E737"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5C7AF628" w14:textId="042B5CD9" w:rsidR="0078788E" w:rsidRPr="00340130" w:rsidRDefault="0078788E" w:rsidP="00B05930">
            <w:pPr>
              <w:pStyle w:val="Heading3"/>
              <w:spacing w:before="0"/>
              <w:ind w:left="0" w:firstLine="0"/>
              <w:jc w:val="both"/>
              <w:rPr>
                <w:rFonts w:ascii="Times New Roman" w:hAnsi="Times New Roman"/>
                <w:color w:val="auto"/>
              </w:rPr>
            </w:pPr>
            <w:r w:rsidRPr="00340130">
              <w:rPr>
                <w:rFonts w:ascii="Times New Roman" w:eastAsia="Times New Roman" w:hAnsi="Times New Roman"/>
                <w:color w:val="auto"/>
                <w:lang w:eastAsia="lv-LV"/>
              </w:rPr>
              <w:t xml:space="preserve">no </w:t>
            </w:r>
            <w:r w:rsidR="00EC13D3" w:rsidRPr="00340130">
              <w:rPr>
                <w:rFonts w:ascii="Times New Roman" w:eastAsia="Times New Roman" w:hAnsi="Times New Roman"/>
                <w:color w:val="auto"/>
                <w:lang w:eastAsia="lv-LV"/>
              </w:rPr>
              <w:t>71</w:t>
            </w:r>
            <w:r w:rsidRPr="00340130">
              <w:rPr>
                <w:rFonts w:ascii="Times New Roman" w:eastAsia="Times New Roman" w:hAnsi="Times New Roman"/>
                <w:color w:val="auto"/>
                <w:lang w:eastAsia="lv-LV"/>
              </w:rPr>
              <w:t xml:space="preserve"> un vairāk (2 punkti)</w:t>
            </w:r>
            <w:r w:rsidR="007A5CBA" w:rsidRPr="00340130">
              <w:rPr>
                <w:rFonts w:ascii="Times New Roman" w:eastAsia="Times New Roman" w:hAnsi="Times New Roman"/>
                <w:color w:val="auto"/>
                <w:lang w:eastAsia="lv-LV"/>
              </w:rPr>
              <w:t>.</w:t>
            </w:r>
          </w:p>
        </w:tc>
        <w:tc>
          <w:tcPr>
            <w:tcW w:w="2268" w:type="dxa"/>
            <w:vMerge/>
            <w:vAlign w:val="center"/>
          </w:tcPr>
          <w:p w14:paraId="744239D0"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2BB0E63C"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3C7D676F" w14:textId="65A95DA3"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2</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projekta iesnieguma pielikumā pievienoti </w:t>
            </w:r>
            <w:r w:rsidR="00EC13D3">
              <w:rPr>
                <w:rFonts w:ascii="Times New Roman" w:hAnsi="Times New Roman"/>
                <w:color w:val="auto"/>
                <w:sz w:val="24"/>
              </w:rPr>
              <w:t>vismaz</w:t>
            </w:r>
            <w:r w:rsidR="00F317A6">
              <w:rPr>
                <w:rFonts w:ascii="Times New Roman" w:hAnsi="Times New Roman"/>
                <w:color w:val="auto"/>
                <w:sz w:val="24"/>
              </w:rPr>
              <w:t xml:space="preserve"> </w:t>
            </w:r>
            <w:r w:rsidR="00EC13D3">
              <w:rPr>
                <w:rFonts w:ascii="Times New Roman" w:hAnsi="Times New Roman"/>
                <w:color w:val="auto"/>
                <w:sz w:val="24"/>
              </w:rPr>
              <w:t>71</w:t>
            </w:r>
            <w:r w:rsidR="00F317A6">
              <w:rPr>
                <w:rFonts w:ascii="Times New Roman" w:hAnsi="Times New Roman"/>
                <w:color w:val="auto"/>
                <w:sz w:val="24"/>
              </w:rPr>
              <w:t xml:space="preserve"> nodomu protokoli ar uzņēmumiem par </w:t>
            </w:r>
            <w:r w:rsidR="00F317A6">
              <w:rPr>
                <w:rFonts w:ascii="Times New Roman" w:hAnsi="Times New Roman"/>
                <w:sz w:val="24"/>
              </w:rPr>
              <w:t>praktisko mācību un mācību prakšu īstenošanā uzņēmumos.</w:t>
            </w:r>
          </w:p>
        </w:tc>
      </w:tr>
      <w:tr w:rsidR="00E4660E" w:rsidRPr="00512231" w14:paraId="69D3D553" w14:textId="77777777" w:rsidTr="00B05930">
        <w:trPr>
          <w:trHeight w:val="816"/>
        </w:trPr>
        <w:tc>
          <w:tcPr>
            <w:tcW w:w="15303" w:type="dxa"/>
            <w:gridSpan w:val="6"/>
          </w:tcPr>
          <w:p w14:paraId="2D4C793D" w14:textId="0E959853" w:rsidR="00E4660E" w:rsidRPr="003059F2" w:rsidRDefault="00E4660E" w:rsidP="00B05930">
            <w:pPr>
              <w:pStyle w:val="NoSpacing"/>
              <w:jc w:val="both"/>
              <w:rPr>
                <w:rFonts w:ascii="Times New Roman" w:hAnsi="Times New Roman"/>
                <w:b/>
                <w:color w:val="auto"/>
                <w:sz w:val="24"/>
              </w:rPr>
            </w:pPr>
            <w:r w:rsidRPr="003059F2">
              <w:rPr>
                <w:rFonts w:ascii="Times New Roman" w:hAnsi="Times New Roman"/>
                <w:color w:val="auto"/>
                <w:sz w:val="24"/>
              </w:rPr>
              <w:lastRenderedPageBreak/>
              <w:t xml:space="preserve">Ja vērtējums ir zemāks par 1 punktu, projekta iesniegumu novērtē ar </w:t>
            </w:r>
            <w:r w:rsidRPr="003059F2">
              <w:rPr>
                <w:rFonts w:ascii="Times New Roman" w:hAnsi="Times New Roman"/>
                <w:b/>
                <w:color w:val="auto"/>
                <w:sz w:val="24"/>
              </w:rPr>
              <w:t>„Jā, ar nosacījumu”</w:t>
            </w:r>
            <w:r>
              <w:rPr>
                <w:rFonts w:ascii="Times New Roman" w:hAnsi="Times New Roman"/>
                <w:color w:val="auto"/>
                <w:sz w:val="24"/>
              </w:rPr>
              <w:t xml:space="preserve">, </w:t>
            </w:r>
            <w:r w:rsidRPr="004671BC">
              <w:rPr>
                <w:rFonts w:ascii="Times New Roman" w:hAnsi="Times New Roman"/>
                <w:color w:val="auto"/>
                <w:sz w:val="24"/>
              </w:rPr>
              <w:t xml:space="preserve">vienlaikus nosakot nosacījumu </w:t>
            </w:r>
            <w:r>
              <w:rPr>
                <w:rFonts w:ascii="Times New Roman" w:hAnsi="Times New Roman"/>
                <w:color w:val="auto"/>
                <w:sz w:val="24"/>
              </w:rPr>
              <w:t xml:space="preserve">veikt atbilstošus precizējumus projekta iesniegumā, nodrošinot, ka vērtējums </w:t>
            </w:r>
            <w:r w:rsidRPr="004671BC">
              <w:rPr>
                <w:rFonts w:ascii="Times New Roman" w:hAnsi="Times New Roman"/>
                <w:color w:val="auto"/>
                <w:sz w:val="24"/>
              </w:rPr>
              <w:t>3.</w:t>
            </w:r>
            <w:r w:rsidR="0092036B" w:rsidRPr="00340130">
              <w:rPr>
                <w:rFonts w:ascii="Times New Roman" w:hAnsi="Times New Roman"/>
                <w:color w:val="auto"/>
                <w:sz w:val="24"/>
              </w:rPr>
              <w:t>4</w:t>
            </w:r>
            <w:r w:rsidRPr="00340130">
              <w:rPr>
                <w:rFonts w:ascii="Times New Roman" w:hAnsi="Times New Roman"/>
                <w:color w:val="auto"/>
                <w:sz w:val="24"/>
              </w:rPr>
              <w:t>.</w:t>
            </w:r>
            <w:r>
              <w:rPr>
                <w:rFonts w:ascii="Times New Roman" w:hAnsi="Times New Roman"/>
                <w:color w:val="auto"/>
                <w:sz w:val="24"/>
              </w:rPr>
              <w:t>kvalitātes kritērijā ir vismaz 1 punkts</w:t>
            </w:r>
            <w:r w:rsidRPr="004671BC">
              <w:rPr>
                <w:rFonts w:ascii="Times New Roman" w:hAnsi="Times New Roman"/>
                <w:color w:val="auto"/>
                <w:sz w:val="24"/>
              </w:rPr>
              <w:t>.</w:t>
            </w:r>
          </w:p>
        </w:tc>
      </w:tr>
      <w:tr w:rsidR="0078788E" w:rsidRPr="00C50B83" w14:paraId="09B3478C" w14:textId="77777777" w:rsidTr="00B05930">
        <w:trPr>
          <w:trHeight w:val="830"/>
        </w:trPr>
        <w:tc>
          <w:tcPr>
            <w:tcW w:w="704" w:type="dxa"/>
            <w:vMerge w:val="restart"/>
          </w:tcPr>
          <w:p w14:paraId="30DC2253" w14:textId="77777777" w:rsidR="0078788E" w:rsidRPr="00766407" w:rsidRDefault="0078788E" w:rsidP="00B05930">
            <w:pPr>
              <w:pStyle w:val="Heading2"/>
              <w:spacing w:before="0"/>
              <w:rPr>
                <w:rFonts w:ascii="Times New Roman" w:hAnsi="Times New Roman"/>
                <w:color w:val="auto"/>
                <w:sz w:val="24"/>
              </w:rPr>
            </w:pPr>
          </w:p>
        </w:tc>
        <w:tc>
          <w:tcPr>
            <w:tcW w:w="2268" w:type="dxa"/>
            <w:vMerge w:val="restart"/>
          </w:tcPr>
          <w:p w14:paraId="081D8473" w14:textId="3A1401C7" w:rsidR="0078788E" w:rsidRPr="00340130" w:rsidRDefault="00580A7D" w:rsidP="00B05930">
            <w:pPr>
              <w:spacing w:after="0" w:line="240" w:lineRule="auto"/>
              <w:jc w:val="both"/>
              <w:rPr>
                <w:rFonts w:ascii="Times New Roman" w:hAnsi="Times New Roman"/>
                <w:sz w:val="24"/>
              </w:rPr>
            </w:pPr>
            <w:r w:rsidRPr="00340130">
              <w:rPr>
                <w:rFonts w:ascii="Times New Roman" w:hAnsi="Times New Roman"/>
                <w:sz w:val="24"/>
              </w:rPr>
              <w:t>Projekta ietekme uz darba vidē balstītu mācību, praktisko mācību un mācību prakšu uzņēmumos īstenošanas pilnveidi:</w:t>
            </w:r>
          </w:p>
        </w:tc>
        <w:tc>
          <w:tcPr>
            <w:tcW w:w="4536" w:type="dxa"/>
          </w:tcPr>
          <w:p w14:paraId="6F6EEF64" w14:textId="798FB364" w:rsidR="0078788E" w:rsidRPr="00340130" w:rsidRDefault="0078788E" w:rsidP="00B05930">
            <w:pPr>
              <w:pStyle w:val="Heading3"/>
              <w:spacing w:before="0" w:line="240" w:lineRule="auto"/>
              <w:ind w:left="0" w:firstLine="0"/>
              <w:jc w:val="both"/>
              <w:rPr>
                <w:rFonts w:ascii="Times New Roman" w:hAnsi="Times New Roman"/>
                <w:color w:val="auto"/>
              </w:rPr>
            </w:pPr>
            <w:r w:rsidRPr="00340130">
              <w:rPr>
                <w:rFonts w:ascii="Times New Roman" w:eastAsia="Times New Roman" w:hAnsi="Times New Roman"/>
                <w:color w:val="auto"/>
                <w:lang w:eastAsia="lv-LV"/>
              </w:rPr>
              <w:t>projekta ietvaros ir paredzēts izstrādāt priekšlikumus darba vidē balstītu mācību un praktisko mācību un mācību prakšu uzņēmumos īstenošanas pilnveidei</w:t>
            </w:r>
            <w:r w:rsidR="0099715B" w:rsidRPr="00340130">
              <w:rPr>
                <w:rFonts w:ascii="Times New Roman" w:eastAsia="Times New Roman" w:hAnsi="Times New Roman"/>
                <w:color w:val="auto"/>
                <w:lang w:eastAsia="lv-LV"/>
              </w:rPr>
              <w:t xml:space="preserve"> </w:t>
            </w:r>
            <w:r w:rsidR="00A555CC" w:rsidRPr="00340130">
              <w:rPr>
                <w:rFonts w:ascii="Times New Roman" w:eastAsia="Times New Roman" w:hAnsi="Times New Roman"/>
                <w:color w:val="auto"/>
                <w:lang w:eastAsia="lv-LV"/>
              </w:rPr>
              <w:t>(1 punkts)</w:t>
            </w:r>
            <w:r w:rsidR="007A5CBA" w:rsidRPr="00340130">
              <w:rPr>
                <w:rFonts w:ascii="Times New Roman" w:eastAsia="Times New Roman" w:hAnsi="Times New Roman"/>
                <w:color w:val="auto"/>
                <w:lang w:eastAsia="lv-LV"/>
              </w:rPr>
              <w:t>;</w:t>
            </w:r>
          </w:p>
        </w:tc>
        <w:tc>
          <w:tcPr>
            <w:tcW w:w="2268" w:type="dxa"/>
            <w:vMerge w:val="restart"/>
            <w:vAlign w:val="center"/>
          </w:tcPr>
          <w:p w14:paraId="0DE2B156" w14:textId="306BEF1E" w:rsidR="0078788E" w:rsidRPr="0078788E" w:rsidRDefault="0078788E" w:rsidP="00B05930">
            <w:pPr>
              <w:spacing w:after="0" w:line="240" w:lineRule="auto"/>
              <w:jc w:val="center"/>
              <w:rPr>
                <w:rFonts w:ascii="Times New Roman" w:hAnsi="Times New Roman"/>
                <w:color w:val="auto"/>
                <w:sz w:val="24"/>
                <w:vertAlign w:val="superscript"/>
              </w:rPr>
            </w:pPr>
            <w:r>
              <w:rPr>
                <w:rFonts w:ascii="Times New Roman" w:hAnsi="Times New Roman"/>
                <w:color w:val="auto"/>
                <w:sz w:val="24"/>
              </w:rPr>
              <w:t>5</w:t>
            </w:r>
            <w:r>
              <w:rPr>
                <w:rFonts w:ascii="Times New Roman" w:hAnsi="Times New Roman"/>
                <w:color w:val="auto"/>
                <w:sz w:val="24"/>
                <w:vertAlign w:val="superscript"/>
              </w:rPr>
              <w:t>S</w:t>
            </w:r>
          </w:p>
        </w:tc>
        <w:tc>
          <w:tcPr>
            <w:tcW w:w="1559" w:type="dxa"/>
            <w:vMerge w:val="restart"/>
            <w:vAlign w:val="center"/>
          </w:tcPr>
          <w:p w14:paraId="4CB9FA32" w14:textId="37C10EE4" w:rsidR="0078788E" w:rsidRDefault="0078788E" w:rsidP="00B05930">
            <w:pPr>
              <w:spacing w:after="0" w:line="240" w:lineRule="auto"/>
              <w:jc w:val="center"/>
              <w:rPr>
                <w:rFonts w:ascii="Times New Roman" w:hAnsi="Times New Roman"/>
                <w:color w:val="auto"/>
                <w:sz w:val="24"/>
              </w:rPr>
            </w:pPr>
            <w:r>
              <w:rPr>
                <w:rFonts w:ascii="Times New Roman" w:hAnsi="Times New Roman"/>
                <w:color w:val="auto"/>
                <w:sz w:val="24"/>
              </w:rPr>
              <w:t>3</w:t>
            </w:r>
          </w:p>
        </w:tc>
        <w:tc>
          <w:tcPr>
            <w:tcW w:w="3968" w:type="dxa"/>
          </w:tcPr>
          <w:p w14:paraId="15C034B9" w14:textId="0D921B8C"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A8141D">
              <w:rPr>
                <w:rFonts w:ascii="Times New Roman" w:hAnsi="Times New Roman"/>
                <w:b/>
                <w:color w:val="auto"/>
                <w:sz w:val="24"/>
              </w:rPr>
              <w:t>1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projekta ietvaros paredzēts </w:t>
            </w:r>
            <w:r w:rsidR="00F317A6" w:rsidRPr="00F317A6">
              <w:rPr>
                <w:rFonts w:ascii="Times New Roman" w:hAnsi="Times New Roman"/>
                <w:color w:val="auto"/>
                <w:sz w:val="24"/>
              </w:rPr>
              <w:t>izstrādāt priekšlikumus darba vidē balstītu mācību un praktisko mācību un mācību prakšu uzņēmumos īstenošanas pilnveidei.</w:t>
            </w:r>
          </w:p>
        </w:tc>
      </w:tr>
      <w:tr w:rsidR="0078788E" w:rsidRPr="00C50B83" w14:paraId="1A03382A" w14:textId="77777777" w:rsidTr="00B05930">
        <w:trPr>
          <w:trHeight w:val="830"/>
        </w:trPr>
        <w:tc>
          <w:tcPr>
            <w:tcW w:w="704" w:type="dxa"/>
            <w:vMerge/>
          </w:tcPr>
          <w:p w14:paraId="52A0F772"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0441A310"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65195DB3" w14:textId="18E208B4" w:rsidR="0078788E" w:rsidRPr="00340130" w:rsidRDefault="0078788E" w:rsidP="00B05930">
            <w:pPr>
              <w:pStyle w:val="Heading3"/>
              <w:spacing w:before="0" w:line="240" w:lineRule="auto"/>
              <w:ind w:left="0" w:firstLine="0"/>
              <w:jc w:val="both"/>
              <w:rPr>
                <w:rFonts w:ascii="Times New Roman" w:hAnsi="Times New Roman"/>
                <w:color w:val="auto"/>
              </w:rPr>
            </w:pPr>
            <w:r w:rsidRPr="00340130">
              <w:rPr>
                <w:rFonts w:ascii="Times New Roman" w:eastAsia="Times New Roman" w:hAnsi="Times New Roman"/>
                <w:color w:val="auto"/>
                <w:lang w:eastAsia="lv-LV"/>
              </w:rPr>
              <w:t>projekta ietvaros ir paredzēts izstrādāt ieteikumus metodiskam atbalstam uzņēmumiem pirms iesaist</w:t>
            </w:r>
            <w:r w:rsidR="00093ACB" w:rsidRPr="00340130">
              <w:rPr>
                <w:rFonts w:ascii="Times New Roman" w:eastAsia="Times New Roman" w:hAnsi="Times New Roman"/>
                <w:color w:val="auto"/>
                <w:lang w:eastAsia="lv-LV"/>
              </w:rPr>
              <w:t>es darba vidē balstītās mācībās</w:t>
            </w:r>
            <w:r w:rsidRPr="00340130">
              <w:rPr>
                <w:rFonts w:ascii="Times New Roman" w:eastAsia="Times New Roman" w:hAnsi="Times New Roman"/>
                <w:color w:val="auto"/>
                <w:lang w:eastAsia="lv-LV"/>
              </w:rPr>
              <w:t xml:space="preserve"> (1 punkts)</w:t>
            </w:r>
            <w:r w:rsidR="007A5CBA" w:rsidRPr="00340130">
              <w:rPr>
                <w:rFonts w:ascii="Times New Roman" w:eastAsia="Times New Roman" w:hAnsi="Times New Roman"/>
                <w:color w:val="auto"/>
                <w:lang w:eastAsia="lv-LV"/>
              </w:rPr>
              <w:t>;</w:t>
            </w:r>
          </w:p>
        </w:tc>
        <w:tc>
          <w:tcPr>
            <w:tcW w:w="2268" w:type="dxa"/>
            <w:vMerge/>
            <w:vAlign w:val="center"/>
          </w:tcPr>
          <w:p w14:paraId="192C8168"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5B6D4367"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09BFB158" w14:textId="7AE53AB3"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A8141D">
              <w:rPr>
                <w:rFonts w:ascii="Times New Roman" w:hAnsi="Times New Roman"/>
                <w:b/>
                <w:color w:val="auto"/>
                <w:sz w:val="24"/>
              </w:rPr>
              <w:t>1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projekta ietvaros paredzēts</w:t>
            </w:r>
            <w:r w:rsidR="00F317A6" w:rsidRPr="00F317A6">
              <w:rPr>
                <w:rFonts w:ascii="Times New Roman" w:hAnsi="Times New Roman"/>
                <w:color w:val="auto"/>
                <w:sz w:val="24"/>
              </w:rPr>
              <w:t xml:space="preserve"> izstrādāt ieteikumus metodiskam atbalstam uzņēmumiem pirms iesaistes darba vidē balstītās mācībās.</w:t>
            </w:r>
          </w:p>
        </w:tc>
      </w:tr>
      <w:tr w:rsidR="0078788E" w:rsidRPr="00C50B83" w14:paraId="1E1F3BED" w14:textId="77777777" w:rsidTr="00B05930">
        <w:trPr>
          <w:trHeight w:val="830"/>
        </w:trPr>
        <w:tc>
          <w:tcPr>
            <w:tcW w:w="704" w:type="dxa"/>
            <w:vMerge/>
          </w:tcPr>
          <w:p w14:paraId="583676FC"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3C7F7C36"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01CCF538" w14:textId="3274A128" w:rsidR="0078788E" w:rsidRPr="00340130" w:rsidRDefault="00EC13D3" w:rsidP="00B05930">
            <w:pPr>
              <w:pStyle w:val="Heading3"/>
              <w:spacing w:before="0" w:line="240" w:lineRule="auto"/>
              <w:ind w:left="0" w:firstLine="0"/>
              <w:jc w:val="both"/>
              <w:rPr>
                <w:rFonts w:ascii="Times New Roman" w:hAnsi="Times New Roman"/>
                <w:color w:val="auto"/>
              </w:rPr>
            </w:pPr>
            <w:r w:rsidRPr="00340130">
              <w:rPr>
                <w:rFonts w:ascii="Times New Roman" w:eastAsia="Times New Roman" w:hAnsi="Times New Roman"/>
                <w:color w:val="auto"/>
                <w:lang w:eastAsia="lv-LV"/>
              </w:rPr>
              <w:t>projekta ietvaros ir paredzēts izstrādāt ieteikumus mācību procesa satura darba vidē balstītu mācību un praktisko mācību un mācību prakšu pilnveidei</w:t>
            </w:r>
            <w:r w:rsidR="0078788E" w:rsidRPr="00340130">
              <w:rPr>
                <w:rFonts w:ascii="Times New Roman" w:eastAsia="Times New Roman" w:hAnsi="Times New Roman"/>
                <w:color w:val="auto"/>
                <w:lang w:eastAsia="lv-LV"/>
              </w:rPr>
              <w:t xml:space="preserve"> (1 punkts)</w:t>
            </w:r>
            <w:r w:rsidR="007A5CBA" w:rsidRPr="00340130">
              <w:rPr>
                <w:rFonts w:ascii="Times New Roman" w:eastAsia="Times New Roman" w:hAnsi="Times New Roman"/>
                <w:color w:val="auto"/>
                <w:lang w:eastAsia="lv-LV"/>
              </w:rPr>
              <w:t>;</w:t>
            </w:r>
          </w:p>
        </w:tc>
        <w:tc>
          <w:tcPr>
            <w:tcW w:w="2268" w:type="dxa"/>
            <w:vMerge/>
            <w:vAlign w:val="center"/>
          </w:tcPr>
          <w:p w14:paraId="2EE81167"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17F06EC5"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7DD63795" w14:textId="4F9A33D9"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sidRPr="00F317A6">
              <w:rPr>
                <w:rFonts w:ascii="Times New Roman" w:hAnsi="Times New Roman"/>
                <w:color w:val="auto"/>
                <w:sz w:val="24"/>
              </w:rPr>
              <w:t xml:space="preserve">, </w:t>
            </w:r>
            <w:r w:rsidR="00F317A6" w:rsidRPr="00F317A6">
              <w:rPr>
                <w:rFonts w:ascii="Times New Roman" w:eastAsia="Times New Roman" w:hAnsi="Times New Roman"/>
                <w:color w:val="auto"/>
                <w:sz w:val="24"/>
                <w:lang w:eastAsia="lv-LV"/>
              </w:rPr>
              <w:t>projekta ietvaros ir paredzēts izstrādāt ieteikumus mācību procesa satura pilnveidei.</w:t>
            </w:r>
          </w:p>
        </w:tc>
      </w:tr>
      <w:tr w:rsidR="0078788E" w:rsidRPr="00C50B83" w14:paraId="4DB16269" w14:textId="77777777" w:rsidTr="00B05930">
        <w:trPr>
          <w:trHeight w:val="830"/>
        </w:trPr>
        <w:tc>
          <w:tcPr>
            <w:tcW w:w="704" w:type="dxa"/>
            <w:vMerge/>
          </w:tcPr>
          <w:p w14:paraId="0301BB9F"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748781B3"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0D87A00D" w14:textId="3F57451C" w:rsidR="0078788E" w:rsidRPr="00340130" w:rsidRDefault="00EC13D3" w:rsidP="00B05930">
            <w:pPr>
              <w:pStyle w:val="Heading3"/>
              <w:spacing w:before="0" w:line="240" w:lineRule="auto"/>
              <w:ind w:left="0" w:firstLine="0"/>
              <w:jc w:val="both"/>
              <w:rPr>
                <w:rFonts w:ascii="Times New Roman" w:hAnsi="Times New Roman"/>
                <w:color w:val="auto"/>
              </w:rPr>
            </w:pPr>
            <w:r w:rsidRPr="00340130">
              <w:rPr>
                <w:rFonts w:ascii="Times New Roman" w:eastAsia="Times New Roman" w:hAnsi="Times New Roman"/>
                <w:color w:val="auto"/>
                <w:lang w:eastAsia="lv-LV"/>
              </w:rPr>
              <w:t>projekta ietvaros ir paredzēts izstrādāt rekomendācijas optimālai visu izmaksu plānošanai darba vidē balstītu mācību un praktisko mācību un mācību prakšu ietvaros</w:t>
            </w:r>
            <w:r w:rsidR="0078788E" w:rsidRPr="00340130">
              <w:rPr>
                <w:rFonts w:ascii="Times New Roman" w:eastAsia="Times New Roman" w:hAnsi="Times New Roman"/>
                <w:color w:val="auto"/>
                <w:lang w:eastAsia="lv-LV"/>
              </w:rPr>
              <w:t xml:space="preserve"> (1 punkts)</w:t>
            </w:r>
            <w:r w:rsidR="007A5CBA" w:rsidRPr="00340130">
              <w:rPr>
                <w:rFonts w:ascii="Times New Roman" w:eastAsia="Times New Roman" w:hAnsi="Times New Roman"/>
                <w:color w:val="auto"/>
                <w:lang w:eastAsia="lv-LV"/>
              </w:rPr>
              <w:t>;</w:t>
            </w:r>
          </w:p>
        </w:tc>
        <w:tc>
          <w:tcPr>
            <w:tcW w:w="2268" w:type="dxa"/>
            <w:vMerge/>
            <w:vAlign w:val="center"/>
          </w:tcPr>
          <w:p w14:paraId="2713CC0B"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3D879A1D"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16301564" w14:textId="5408F4BE"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w:t>
            </w:r>
            <w:r w:rsidRPr="00F317A6">
              <w:rPr>
                <w:rFonts w:ascii="Times New Roman" w:hAnsi="Times New Roman"/>
                <w:color w:val="auto"/>
                <w:sz w:val="24"/>
              </w:rPr>
              <w:t>nosacījums</w:t>
            </w:r>
            <w:r w:rsidR="00F317A6" w:rsidRPr="00F317A6">
              <w:rPr>
                <w:rFonts w:ascii="Times New Roman" w:hAnsi="Times New Roman"/>
                <w:color w:val="auto"/>
                <w:sz w:val="24"/>
              </w:rPr>
              <w:t xml:space="preserve">, </w:t>
            </w:r>
            <w:r w:rsidR="00F317A6" w:rsidRPr="00F317A6">
              <w:rPr>
                <w:rFonts w:ascii="Times New Roman" w:eastAsia="Times New Roman" w:hAnsi="Times New Roman"/>
                <w:color w:val="auto"/>
                <w:sz w:val="24"/>
                <w:lang w:eastAsia="lv-LV"/>
              </w:rPr>
              <w:t>projekta ietvaros ir paredzēts izstrādāt rekomendācijas optimālākai izmaksu plānošanai.</w:t>
            </w:r>
          </w:p>
        </w:tc>
      </w:tr>
      <w:tr w:rsidR="0078788E" w:rsidRPr="00C50B83" w14:paraId="3B9FCFA2" w14:textId="77777777" w:rsidTr="00B05930">
        <w:trPr>
          <w:trHeight w:val="830"/>
        </w:trPr>
        <w:tc>
          <w:tcPr>
            <w:tcW w:w="704" w:type="dxa"/>
            <w:vMerge/>
          </w:tcPr>
          <w:p w14:paraId="5F3514DD"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126E48F1"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2BF0F32F" w14:textId="12032B40" w:rsidR="0078788E" w:rsidRPr="00340130" w:rsidRDefault="0078788E" w:rsidP="00B05930">
            <w:pPr>
              <w:pStyle w:val="Heading3"/>
              <w:spacing w:before="0" w:line="240" w:lineRule="auto"/>
              <w:ind w:left="0" w:firstLine="0"/>
              <w:jc w:val="both"/>
              <w:rPr>
                <w:rFonts w:ascii="Times New Roman" w:hAnsi="Times New Roman"/>
                <w:color w:val="auto"/>
              </w:rPr>
            </w:pPr>
            <w:r w:rsidRPr="00340130">
              <w:rPr>
                <w:rFonts w:ascii="Times New Roman" w:eastAsia="Times New Roman" w:hAnsi="Times New Roman"/>
                <w:color w:val="auto"/>
                <w:lang w:eastAsia="lv-LV"/>
              </w:rPr>
              <w:t>projekta ietvaros ir paredzēts izstrādāt ieteikumus motivācijai uzņēmumu iesaistei darba vidē balstītu mācību un praktisko mācību un mācību prakšu uzņēmumos īstenošanā (1 punkts)</w:t>
            </w:r>
            <w:r w:rsidR="007A5CBA" w:rsidRPr="00340130">
              <w:rPr>
                <w:rFonts w:ascii="Times New Roman" w:eastAsia="Times New Roman" w:hAnsi="Times New Roman"/>
                <w:color w:val="auto"/>
                <w:lang w:eastAsia="lv-LV"/>
              </w:rPr>
              <w:t>.</w:t>
            </w:r>
          </w:p>
        </w:tc>
        <w:tc>
          <w:tcPr>
            <w:tcW w:w="2268" w:type="dxa"/>
            <w:vMerge/>
            <w:vAlign w:val="center"/>
          </w:tcPr>
          <w:p w14:paraId="55AE1D4D"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13A6FAE7"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07F420ED" w14:textId="3133076B"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w:t>
            </w:r>
            <w:r w:rsidRPr="00F317A6">
              <w:rPr>
                <w:rFonts w:ascii="Times New Roman" w:hAnsi="Times New Roman"/>
                <w:color w:val="auto"/>
                <w:sz w:val="24"/>
              </w:rPr>
              <w:t>piešķir, ja izpildās apakškritērijā minētais nosacījums</w:t>
            </w:r>
            <w:r w:rsidR="00F317A6" w:rsidRPr="00F317A6">
              <w:rPr>
                <w:rFonts w:ascii="Times New Roman" w:hAnsi="Times New Roman"/>
                <w:color w:val="auto"/>
                <w:sz w:val="24"/>
              </w:rPr>
              <w:t xml:space="preserve">, </w:t>
            </w:r>
            <w:r w:rsidR="00F317A6" w:rsidRPr="00F317A6">
              <w:rPr>
                <w:rFonts w:ascii="Times New Roman" w:eastAsia="Times New Roman" w:hAnsi="Times New Roman"/>
                <w:color w:val="auto"/>
                <w:sz w:val="24"/>
                <w:lang w:eastAsia="lv-LV"/>
              </w:rPr>
              <w:t>projekta ietvaros ir paredzēts izstrādāt ieteikumus motivācijai uzņēmumu iesaistei darba vidē balstītu mācību un praktisko mācību un mācību prakšu uzņēmumos īstenošanā.</w:t>
            </w:r>
          </w:p>
        </w:tc>
      </w:tr>
      <w:tr w:rsidR="00E4660E" w:rsidRPr="00512231" w14:paraId="1FB98B2C" w14:textId="77777777" w:rsidTr="00B05930">
        <w:trPr>
          <w:trHeight w:val="816"/>
        </w:trPr>
        <w:tc>
          <w:tcPr>
            <w:tcW w:w="15303" w:type="dxa"/>
            <w:gridSpan w:val="6"/>
          </w:tcPr>
          <w:p w14:paraId="7EABCBE2" w14:textId="2C950995" w:rsidR="00E4660E" w:rsidRPr="003059F2" w:rsidRDefault="00E4660E" w:rsidP="00B05930">
            <w:pPr>
              <w:pStyle w:val="NoSpacing"/>
              <w:jc w:val="both"/>
              <w:rPr>
                <w:rFonts w:ascii="Times New Roman" w:hAnsi="Times New Roman"/>
                <w:b/>
                <w:color w:val="auto"/>
                <w:sz w:val="24"/>
              </w:rPr>
            </w:pPr>
            <w:r w:rsidRPr="003059F2">
              <w:rPr>
                <w:rFonts w:ascii="Times New Roman" w:hAnsi="Times New Roman"/>
                <w:color w:val="auto"/>
                <w:sz w:val="24"/>
              </w:rPr>
              <w:lastRenderedPageBreak/>
              <w:t xml:space="preserve">Ja vērtējums ir zemāks par </w:t>
            </w:r>
            <w:r w:rsidR="00531671">
              <w:rPr>
                <w:rFonts w:ascii="Times New Roman" w:hAnsi="Times New Roman"/>
                <w:color w:val="auto"/>
                <w:sz w:val="24"/>
              </w:rPr>
              <w:t>3</w:t>
            </w:r>
            <w:r w:rsidRPr="003059F2">
              <w:rPr>
                <w:rFonts w:ascii="Times New Roman" w:hAnsi="Times New Roman"/>
                <w:color w:val="auto"/>
                <w:sz w:val="24"/>
              </w:rPr>
              <w:t xml:space="preserve"> punkt</w:t>
            </w:r>
            <w:r w:rsidR="00531671">
              <w:rPr>
                <w:rFonts w:ascii="Times New Roman" w:hAnsi="Times New Roman"/>
                <w:color w:val="auto"/>
                <w:sz w:val="24"/>
              </w:rPr>
              <w:t>iem</w:t>
            </w:r>
            <w:r w:rsidRPr="003059F2">
              <w:rPr>
                <w:rFonts w:ascii="Times New Roman" w:hAnsi="Times New Roman"/>
                <w:color w:val="auto"/>
                <w:sz w:val="24"/>
              </w:rPr>
              <w:t xml:space="preserve">, projekta iesniegumu novērtē ar </w:t>
            </w:r>
            <w:r w:rsidRPr="003059F2">
              <w:rPr>
                <w:rFonts w:ascii="Times New Roman" w:hAnsi="Times New Roman"/>
                <w:b/>
                <w:color w:val="auto"/>
                <w:sz w:val="24"/>
              </w:rPr>
              <w:t>„Jā, ar nosacījumu”</w:t>
            </w:r>
            <w:r>
              <w:rPr>
                <w:rFonts w:ascii="Times New Roman" w:hAnsi="Times New Roman"/>
                <w:color w:val="auto"/>
                <w:sz w:val="24"/>
              </w:rPr>
              <w:t xml:space="preserve">, </w:t>
            </w:r>
            <w:r w:rsidRPr="004671BC">
              <w:rPr>
                <w:rFonts w:ascii="Times New Roman" w:hAnsi="Times New Roman"/>
                <w:color w:val="auto"/>
                <w:sz w:val="24"/>
              </w:rPr>
              <w:t xml:space="preserve">vienlaikus nosakot nosacījumu </w:t>
            </w:r>
            <w:r>
              <w:rPr>
                <w:rFonts w:ascii="Times New Roman" w:hAnsi="Times New Roman"/>
                <w:color w:val="auto"/>
                <w:sz w:val="24"/>
              </w:rPr>
              <w:t xml:space="preserve">veikt atbilstošus precizējumus projekta iesniegumā, nodrošinot, ka vērtējums </w:t>
            </w:r>
            <w:r w:rsidRPr="004671BC">
              <w:rPr>
                <w:rFonts w:ascii="Times New Roman" w:hAnsi="Times New Roman"/>
                <w:color w:val="auto"/>
                <w:sz w:val="24"/>
              </w:rPr>
              <w:t>3</w:t>
            </w:r>
            <w:r w:rsidRPr="00A8141D">
              <w:rPr>
                <w:rFonts w:ascii="Times New Roman" w:hAnsi="Times New Roman"/>
                <w:color w:val="auto"/>
                <w:sz w:val="24"/>
              </w:rPr>
              <w:t>.</w:t>
            </w:r>
            <w:r w:rsidR="00580A7D" w:rsidRPr="00A8141D">
              <w:rPr>
                <w:rFonts w:ascii="Times New Roman" w:hAnsi="Times New Roman"/>
                <w:color w:val="auto"/>
                <w:sz w:val="24"/>
              </w:rPr>
              <w:t>5</w:t>
            </w:r>
            <w:r w:rsidRPr="005E4F3D">
              <w:rPr>
                <w:rFonts w:ascii="Times New Roman" w:hAnsi="Times New Roman"/>
                <w:b/>
                <w:color w:val="auto"/>
                <w:sz w:val="24"/>
              </w:rPr>
              <w:t>.</w:t>
            </w:r>
            <w:r w:rsidR="00531671">
              <w:rPr>
                <w:rFonts w:ascii="Times New Roman" w:hAnsi="Times New Roman"/>
                <w:color w:val="auto"/>
                <w:sz w:val="24"/>
              </w:rPr>
              <w:t>kvalitātes kritērijā ir vismaz 3 punkti</w:t>
            </w:r>
            <w:r w:rsidRPr="004671BC">
              <w:rPr>
                <w:rFonts w:ascii="Times New Roman" w:hAnsi="Times New Roman"/>
                <w:color w:val="auto"/>
                <w:sz w:val="24"/>
              </w:rPr>
              <w:t>.</w:t>
            </w:r>
          </w:p>
        </w:tc>
      </w:tr>
      <w:tr w:rsidR="0078788E" w:rsidRPr="00C50B83" w14:paraId="675F459A" w14:textId="77777777" w:rsidTr="00B05930">
        <w:trPr>
          <w:trHeight w:val="830"/>
        </w:trPr>
        <w:tc>
          <w:tcPr>
            <w:tcW w:w="704" w:type="dxa"/>
            <w:vMerge w:val="restart"/>
          </w:tcPr>
          <w:p w14:paraId="785604E5" w14:textId="77777777" w:rsidR="0078788E" w:rsidRPr="00766407" w:rsidRDefault="0078788E" w:rsidP="00B05930">
            <w:pPr>
              <w:pStyle w:val="Heading2"/>
              <w:spacing w:before="0"/>
              <w:rPr>
                <w:rFonts w:ascii="Times New Roman" w:hAnsi="Times New Roman"/>
                <w:color w:val="auto"/>
                <w:sz w:val="24"/>
              </w:rPr>
            </w:pPr>
          </w:p>
        </w:tc>
        <w:tc>
          <w:tcPr>
            <w:tcW w:w="2268" w:type="dxa"/>
            <w:vMerge w:val="restart"/>
          </w:tcPr>
          <w:p w14:paraId="1706AFD1" w14:textId="15634D33" w:rsidR="0078788E" w:rsidRPr="005147BF" w:rsidRDefault="0078788E" w:rsidP="00B05930">
            <w:pPr>
              <w:spacing w:after="0" w:line="240" w:lineRule="auto"/>
              <w:jc w:val="both"/>
              <w:rPr>
                <w:rFonts w:ascii="Times New Roman" w:hAnsi="Times New Roman"/>
                <w:sz w:val="24"/>
              </w:rPr>
            </w:pPr>
            <w:r w:rsidRPr="0078788E">
              <w:rPr>
                <w:rFonts w:ascii="Times New Roman" w:hAnsi="Times New Roman"/>
                <w:sz w:val="24"/>
              </w:rPr>
              <w:t>Projektā paredzētās specifiskās darbības veicina horizontālā principa “Vienlīdzīgas iespējas” (dzimumu līdztiesība, invaliditāte un etniskā piederība) ievērošanu</w:t>
            </w:r>
            <w:r w:rsidR="007A5CBA">
              <w:rPr>
                <w:rFonts w:ascii="Times New Roman" w:hAnsi="Times New Roman"/>
                <w:sz w:val="24"/>
              </w:rPr>
              <w:t>:</w:t>
            </w:r>
          </w:p>
        </w:tc>
        <w:tc>
          <w:tcPr>
            <w:tcW w:w="4536" w:type="dxa"/>
          </w:tcPr>
          <w:p w14:paraId="7693AAAE" w14:textId="53312274" w:rsidR="0078788E" w:rsidRPr="00A8141D" w:rsidRDefault="0078788E" w:rsidP="00B05930">
            <w:pPr>
              <w:pStyle w:val="Heading3"/>
              <w:spacing w:before="0" w:line="240" w:lineRule="auto"/>
              <w:ind w:left="0" w:firstLine="0"/>
              <w:jc w:val="both"/>
              <w:rPr>
                <w:rFonts w:ascii="Times New Roman" w:hAnsi="Times New Roman"/>
                <w:color w:val="auto"/>
              </w:rPr>
            </w:pPr>
            <w:r w:rsidRPr="00A8141D">
              <w:rPr>
                <w:rFonts w:ascii="Times New Roman" w:hAnsi="Times New Roman"/>
                <w:iCs/>
                <w:color w:val="auto"/>
                <w:lang w:eastAsia="lv-LV"/>
              </w:rPr>
              <w:t xml:space="preserve">projektā paredzētās specifiskās darbības </w:t>
            </w:r>
            <w:r w:rsidR="00093ACB" w:rsidRPr="00A8141D">
              <w:rPr>
                <w:rFonts w:ascii="Times New Roman" w:hAnsi="Times New Roman"/>
                <w:iCs/>
                <w:color w:val="auto"/>
                <w:lang w:eastAsia="lv-LV"/>
              </w:rPr>
              <w:t>veicina dzimumu līdztiesību</w:t>
            </w:r>
            <w:r w:rsidRPr="00A8141D">
              <w:rPr>
                <w:rFonts w:ascii="Times New Roman" w:eastAsia="Times New Roman" w:hAnsi="Times New Roman"/>
                <w:color w:val="auto"/>
                <w:lang w:eastAsia="lv-LV"/>
              </w:rPr>
              <w:t xml:space="preserve"> (1 punkts)</w:t>
            </w:r>
            <w:r w:rsidR="007A5CBA" w:rsidRPr="00A8141D">
              <w:rPr>
                <w:rFonts w:ascii="Times New Roman" w:eastAsia="Times New Roman" w:hAnsi="Times New Roman"/>
                <w:color w:val="auto"/>
                <w:lang w:eastAsia="lv-LV"/>
              </w:rPr>
              <w:t>;</w:t>
            </w:r>
          </w:p>
        </w:tc>
        <w:tc>
          <w:tcPr>
            <w:tcW w:w="2268" w:type="dxa"/>
            <w:vMerge w:val="restart"/>
            <w:vAlign w:val="center"/>
          </w:tcPr>
          <w:p w14:paraId="1A07D989" w14:textId="2C85CC6C" w:rsidR="0078788E" w:rsidRPr="0078788E" w:rsidRDefault="0078788E" w:rsidP="00B05930">
            <w:pPr>
              <w:spacing w:after="0" w:line="240" w:lineRule="auto"/>
              <w:jc w:val="center"/>
              <w:rPr>
                <w:rFonts w:ascii="Times New Roman" w:hAnsi="Times New Roman"/>
                <w:color w:val="auto"/>
                <w:sz w:val="24"/>
                <w:vertAlign w:val="superscript"/>
              </w:rPr>
            </w:pPr>
            <w:r>
              <w:rPr>
                <w:rFonts w:ascii="Times New Roman" w:hAnsi="Times New Roman"/>
                <w:color w:val="auto"/>
                <w:sz w:val="24"/>
              </w:rPr>
              <w:t>3</w:t>
            </w:r>
            <w:r>
              <w:rPr>
                <w:rFonts w:ascii="Times New Roman" w:hAnsi="Times New Roman"/>
                <w:color w:val="auto"/>
                <w:sz w:val="24"/>
                <w:vertAlign w:val="superscript"/>
              </w:rPr>
              <w:t>S</w:t>
            </w:r>
          </w:p>
        </w:tc>
        <w:tc>
          <w:tcPr>
            <w:tcW w:w="1559" w:type="dxa"/>
            <w:vMerge w:val="restart"/>
            <w:vAlign w:val="center"/>
          </w:tcPr>
          <w:p w14:paraId="3A312E38" w14:textId="2400199D" w:rsidR="0078788E" w:rsidRDefault="0078788E" w:rsidP="00B05930">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3968" w:type="dxa"/>
          </w:tcPr>
          <w:p w14:paraId="4F855681" w14:textId="00C74022" w:rsidR="00F317A6" w:rsidRPr="00973C02"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projektā paredzētas konkrētas specifiskas darbības, kas vērstas uz </w:t>
            </w:r>
            <w:r w:rsidR="00F317A6" w:rsidRPr="00FA4D81">
              <w:rPr>
                <w:rFonts w:ascii="Times New Roman" w:hAnsi="Times New Roman"/>
                <w:color w:val="auto"/>
                <w:sz w:val="24"/>
              </w:rPr>
              <w:t>dzimuma</w:t>
            </w:r>
            <w:r w:rsidR="00F317A6">
              <w:rPr>
                <w:rFonts w:ascii="Times New Roman" w:hAnsi="Times New Roman"/>
                <w:color w:val="auto"/>
                <w:sz w:val="24"/>
              </w:rPr>
              <w:t xml:space="preserve"> līdztiesību ievērošanu</w:t>
            </w:r>
            <w:r w:rsidR="00F467B8">
              <w:rPr>
                <w:rFonts w:ascii="Times New Roman" w:hAnsi="Times New Roman"/>
                <w:color w:val="auto"/>
                <w:sz w:val="24"/>
              </w:rPr>
              <w:t>,</w:t>
            </w:r>
            <w:r w:rsidR="00F467B8" w:rsidRPr="00F467B8">
              <w:rPr>
                <w:rFonts w:ascii="Times New Roman" w:hAnsi="Times New Roman"/>
                <w:b/>
                <w:color w:val="auto"/>
                <w:sz w:val="24"/>
              </w:rPr>
              <w:t xml:space="preserve"> </w:t>
            </w:r>
            <w:r w:rsidR="00F467B8" w:rsidRPr="00973C02">
              <w:rPr>
                <w:rFonts w:ascii="Times New Roman" w:hAnsi="Times New Roman"/>
                <w:color w:val="auto"/>
                <w:sz w:val="24"/>
              </w:rPr>
              <w:t>piemēram, izglītojamo kompetenču un prasmju attīstība atbilstoši individuālām vajadzībām un interesēm, tai skaitā mazinot stereotipus par spējām un prasmēm atkarībā no dzimuma.</w:t>
            </w:r>
          </w:p>
          <w:p w14:paraId="0BC6DED5" w14:textId="6E51B478" w:rsidR="0078788E" w:rsidRPr="00766407" w:rsidRDefault="0078788E" w:rsidP="00B05930">
            <w:pPr>
              <w:spacing w:after="0" w:line="240" w:lineRule="auto"/>
              <w:jc w:val="both"/>
              <w:rPr>
                <w:rFonts w:ascii="Times New Roman" w:hAnsi="Times New Roman"/>
                <w:color w:val="auto"/>
                <w:sz w:val="24"/>
              </w:rPr>
            </w:pPr>
          </w:p>
        </w:tc>
      </w:tr>
      <w:tr w:rsidR="0078788E" w:rsidRPr="00C50B83" w14:paraId="35B2F1A1" w14:textId="77777777" w:rsidTr="00B05930">
        <w:trPr>
          <w:trHeight w:val="830"/>
        </w:trPr>
        <w:tc>
          <w:tcPr>
            <w:tcW w:w="704" w:type="dxa"/>
            <w:vMerge/>
          </w:tcPr>
          <w:p w14:paraId="7D31C1BC"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78E23198"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18958E6E" w14:textId="1F03AB30" w:rsidR="0078788E" w:rsidRPr="00A8141D" w:rsidRDefault="0078788E" w:rsidP="00B05930">
            <w:pPr>
              <w:pStyle w:val="Heading3"/>
              <w:spacing w:before="0" w:line="240" w:lineRule="auto"/>
              <w:ind w:left="0" w:firstLine="0"/>
              <w:jc w:val="both"/>
              <w:rPr>
                <w:rFonts w:ascii="Times New Roman" w:hAnsi="Times New Roman"/>
                <w:color w:val="auto"/>
              </w:rPr>
            </w:pPr>
            <w:r w:rsidRPr="00A8141D">
              <w:rPr>
                <w:rFonts w:ascii="Times New Roman" w:hAnsi="Times New Roman"/>
                <w:iCs/>
                <w:color w:val="auto"/>
                <w:lang w:eastAsia="lv-LV"/>
              </w:rPr>
              <w:t>projektā paredzētās specifiskās darbības veicina personu ar invaliditāti tiesību ievērošanu un iekļaušanu</w:t>
            </w:r>
            <w:r w:rsidRPr="00A8141D">
              <w:rPr>
                <w:rFonts w:ascii="Times New Roman" w:eastAsia="Times New Roman" w:hAnsi="Times New Roman"/>
                <w:color w:val="auto"/>
                <w:lang w:eastAsia="lv-LV"/>
              </w:rPr>
              <w:t xml:space="preserve"> (1 punkts)</w:t>
            </w:r>
            <w:r w:rsidR="007A5CBA" w:rsidRPr="00A8141D">
              <w:rPr>
                <w:rFonts w:ascii="Times New Roman" w:eastAsia="Times New Roman" w:hAnsi="Times New Roman"/>
                <w:color w:val="auto"/>
                <w:lang w:eastAsia="lv-LV"/>
              </w:rPr>
              <w:t>;</w:t>
            </w:r>
          </w:p>
        </w:tc>
        <w:tc>
          <w:tcPr>
            <w:tcW w:w="2268" w:type="dxa"/>
            <w:vMerge/>
            <w:vAlign w:val="center"/>
          </w:tcPr>
          <w:p w14:paraId="3C85CF54"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746F9A49"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787EDB60" w14:textId="0150F946"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w:t>
            </w:r>
            <w:r w:rsidR="00F317A6" w:rsidRPr="00F317A6">
              <w:rPr>
                <w:rFonts w:ascii="Times New Roman" w:hAnsi="Times New Roman"/>
                <w:color w:val="auto"/>
                <w:sz w:val="24"/>
              </w:rPr>
              <w:t xml:space="preserve">projektā paredzētas konkrētas specifiskas darbības, kas </w:t>
            </w:r>
            <w:r w:rsidR="00F317A6" w:rsidRPr="00F317A6">
              <w:rPr>
                <w:rFonts w:ascii="Times New Roman" w:hAnsi="Times New Roman"/>
                <w:iCs/>
                <w:color w:val="auto"/>
                <w:sz w:val="24"/>
                <w:lang w:eastAsia="lv-LV"/>
              </w:rPr>
              <w:t>veicina personu ar invaliditāti tiesību ievērošanu un iekļaušanu</w:t>
            </w:r>
            <w:r w:rsidR="00F467B8" w:rsidRPr="000C7A09">
              <w:rPr>
                <w:rFonts w:ascii="Times New Roman" w:hAnsi="Times New Roman"/>
                <w:b/>
                <w:iCs/>
                <w:color w:val="auto"/>
                <w:sz w:val="24"/>
                <w:lang w:eastAsia="lv-LV"/>
              </w:rPr>
              <w:t xml:space="preserve">, </w:t>
            </w:r>
            <w:r w:rsidR="00F467B8" w:rsidRPr="00973C02">
              <w:rPr>
                <w:rFonts w:ascii="Times New Roman" w:hAnsi="Times New Roman"/>
                <w:iCs/>
                <w:color w:val="auto"/>
                <w:sz w:val="24"/>
                <w:lang w:eastAsia="lv-LV"/>
              </w:rPr>
              <w:t xml:space="preserve">piemēram, tiks nodrošināta izglītojamo ar specifiskām vajadzībām integrācija </w:t>
            </w:r>
            <w:r w:rsidR="00EE2CBC" w:rsidRPr="00973C02">
              <w:rPr>
                <w:rFonts w:ascii="Times New Roman" w:hAnsi="Times New Roman"/>
                <w:iCs/>
                <w:color w:val="auto"/>
                <w:sz w:val="24"/>
                <w:lang w:eastAsia="lv-LV"/>
              </w:rPr>
              <w:t>darba vidē balstītās mācībās un mācību praksē uzņēmumā, tai skaitā atbalsta personāla nodrošināšana (ergoterapeits, asistents, surdotulks, speciālais transports)</w:t>
            </w:r>
            <w:r w:rsidR="000C7A09" w:rsidRPr="00973C02">
              <w:rPr>
                <w:rFonts w:ascii="Times New Roman" w:hAnsi="Times New Roman"/>
                <w:iCs/>
                <w:color w:val="auto"/>
                <w:sz w:val="24"/>
                <w:lang w:eastAsia="lv-LV"/>
              </w:rPr>
              <w:t>.</w:t>
            </w:r>
            <w:r w:rsidR="00F467B8" w:rsidRPr="00973C02">
              <w:rPr>
                <w:rFonts w:ascii="Times New Roman" w:hAnsi="Times New Roman"/>
                <w:iCs/>
                <w:color w:val="auto"/>
                <w:sz w:val="24"/>
                <w:lang w:eastAsia="lv-LV"/>
              </w:rPr>
              <w:t xml:space="preserve"> </w:t>
            </w:r>
            <w:r w:rsidR="00846FA0" w:rsidRPr="00973C02">
              <w:rPr>
                <w:rFonts w:ascii="Times New Roman" w:hAnsi="Times New Roman"/>
                <w:iCs/>
                <w:color w:val="auto"/>
                <w:sz w:val="24"/>
                <w:lang w:eastAsia="lv-LV"/>
              </w:rPr>
              <w:t>Projekta vadība, apmācību un informēšanas pasākumi u.c. projekta darbības tiks īstenotas pielāgotās telpās personām ar invaliditāti, nodrošinot nepieciešamo aprīkojumu iekļūšanai telpās un pielāgotas informācijas tehnoloģijas, ja tas ir nepieciešams.</w:t>
            </w:r>
          </w:p>
        </w:tc>
      </w:tr>
      <w:tr w:rsidR="0078788E" w:rsidRPr="00C50B83" w14:paraId="06F2D346" w14:textId="77777777" w:rsidTr="00B05930">
        <w:trPr>
          <w:trHeight w:val="830"/>
        </w:trPr>
        <w:tc>
          <w:tcPr>
            <w:tcW w:w="704" w:type="dxa"/>
            <w:vMerge/>
          </w:tcPr>
          <w:p w14:paraId="3E2ACCE8"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0B03BC12"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2952C593" w14:textId="00B52D75" w:rsidR="0078788E" w:rsidRPr="00A8141D" w:rsidRDefault="0078788E" w:rsidP="00B05930">
            <w:pPr>
              <w:pStyle w:val="Heading3"/>
              <w:spacing w:before="0"/>
              <w:ind w:left="0" w:firstLine="0"/>
              <w:jc w:val="both"/>
              <w:rPr>
                <w:rFonts w:ascii="Times New Roman" w:hAnsi="Times New Roman"/>
                <w:color w:val="auto"/>
              </w:rPr>
            </w:pPr>
            <w:r w:rsidRPr="00A8141D">
              <w:rPr>
                <w:rFonts w:ascii="Times New Roman" w:hAnsi="Times New Roman"/>
                <w:color w:val="auto"/>
                <w:lang w:eastAsia="lv-LV"/>
              </w:rPr>
              <w:t xml:space="preserve">projektā paredzētās specifiskās darbības </w:t>
            </w:r>
            <w:r w:rsidR="00240159" w:rsidRPr="00973C02">
              <w:rPr>
                <w:rFonts w:ascii="Times New Roman" w:hAnsi="Times New Roman"/>
                <w:color w:val="auto"/>
                <w:lang w:eastAsia="lv-LV"/>
              </w:rPr>
              <w:t xml:space="preserve">veicina </w:t>
            </w:r>
            <w:r w:rsidR="00F467B8" w:rsidRPr="00973C02">
              <w:rPr>
                <w:rFonts w:ascii="Times New Roman" w:hAnsi="Times New Roman"/>
                <w:color w:val="auto"/>
                <w:lang w:eastAsia="lv-LV"/>
              </w:rPr>
              <w:t>ne</w:t>
            </w:r>
            <w:r w:rsidRPr="00973C02">
              <w:rPr>
                <w:rFonts w:ascii="Times New Roman" w:hAnsi="Times New Roman"/>
                <w:color w:val="auto"/>
                <w:lang w:eastAsia="lv-LV"/>
              </w:rPr>
              <w:t>diskrimin</w:t>
            </w:r>
            <w:r w:rsidR="00240159" w:rsidRPr="00973C02">
              <w:rPr>
                <w:rFonts w:ascii="Times New Roman" w:hAnsi="Times New Roman"/>
                <w:color w:val="auto"/>
                <w:lang w:eastAsia="lv-LV"/>
              </w:rPr>
              <w:t>āciju</w:t>
            </w:r>
            <w:r w:rsidR="00093ACB" w:rsidRPr="00973C02">
              <w:rPr>
                <w:rFonts w:ascii="Times New Roman" w:hAnsi="Times New Roman"/>
                <w:color w:val="auto"/>
                <w:lang w:eastAsia="lv-LV"/>
              </w:rPr>
              <w:t xml:space="preserve"> etniskās piederības dēļ</w:t>
            </w:r>
            <w:r w:rsidRPr="00973C02">
              <w:rPr>
                <w:rFonts w:ascii="Times New Roman" w:eastAsia="Times New Roman" w:hAnsi="Times New Roman"/>
                <w:color w:val="auto"/>
                <w:lang w:eastAsia="lv-LV"/>
              </w:rPr>
              <w:t xml:space="preserve"> (1 punkts)</w:t>
            </w:r>
            <w:r w:rsidR="007A5CBA" w:rsidRPr="00973C02">
              <w:rPr>
                <w:rFonts w:ascii="Times New Roman" w:eastAsia="Times New Roman" w:hAnsi="Times New Roman"/>
                <w:color w:val="auto"/>
                <w:lang w:eastAsia="lv-LV"/>
              </w:rPr>
              <w:t>;</w:t>
            </w:r>
          </w:p>
        </w:tc>
        <w:tc>
          <w:tcPr>
            <w:tcW w:w="2268" w:type="dxa"/>
            <w:vMerge/>
            <w:vAlign w:val="center"/>
          </w:tcPr>
          <w:p w14:paraId="6772535E"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27F53B7B"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05F79A9B" w14:textId="7DCA5D65"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F317A6">
              <w:rPr>
                <w:rFonts w:ascii="Times New Roman" w:hAnsi="Times New Roman"/>
                <w:color w:val="auto"/>
                <w:sz w:val="24"/>
              </w:rPr>
              <w:t xml:space="preserve">, </w:t>
            </w:r>
            <w:r w:rsidR="00F317A6" w:rsidRPr="00F317A6">
              <w:rPr>
                <w:rFonts w:ascii="Times New Roman" w:hAnsi="Times New Roman"/>
                <w:color w:val="auto"/>
                <w:sz w:val="24"/>
              </w:rPr>
              <w:t xml:space="preserve">projektā paredzētas konkrētas specifiskas darbības, kas </w:t>
            </w:r>
            <w:r w:rsidR="00F317A6" w:rsidRPr="00973C02">
              <w:rPr>
                <w:rFonts w:ascii="Times New Roman" w:hAnsi="Times New Roman"/>
                <w:color w:val="auto"/>
                <w:sz w:val="24"/>
                <w:lang w:eastAsia="lv-LV"/>
              </w:rPr>
              <w:t>nedis</w:t>
            </w:r>
            <w:r w:rsidR="000C7A09" w:rsidRPr="00973C02">
              <w:rPr>
                <w:rFonts w:ascii="Times New Roman" w:hAnsi="Times New Roman"/>
                <w:color w:val="auto"/>
                <w:sz w:val="24"/>
                <w:lang w:eastAsia="lv-LV"/>
              </w:rPr>
              <w:t>kriminē etniskās piederības dēļ, piemēram, tiks sniegts individuāls atbalsts – īpaši grupām no nelabvēlīgas vides, t.sk. migrantiem un romu tautības pārstāvjiem (piemēram, atkārtošana, paskaidrošana, apmācību ritma pielāgošana individuālajām spējām u.c.).</w:t>
            </w:r>
          </w:p>
        </w:tc>
      </w:tr>
      <w:tr w:rsidR="0078788E" w:rsidRPr="00C50B83" w14:paraId="20BEFD29" w14:textId="77777777" w:rsidTr="00B05930">
        <w:trPr>
          <w:trHeight w:val="830"/>
        </w:trPr>
        <w:tc>
          <w:tcPr>
            <w:tcW w:w="704" w:type="dxa"/>
            <w:vMerge/>
          </w:tcPr>
          <w:p w14:paraId="7839F6CF" w14:textId="77777777" w:rsidR="0078788E" w:rsidRPr="00766407" w:rsidRDefault="0078788E" w:rsidP="00B05930">
            <w:pPr>
              <w:pStyle w:val="Heading2"/>
              <w:spacing w:before="0"/>
              <w:rPr>
                <w:rFonts w:ascii="Times New Roman" w:hAnsi="Times New Roman"/>
                <w:color w:val="auto"/>
                <w:sz w:val="24"/>
              </w:rPr>
            </w:pPr>
          </w:p>
        </w:tc>
        <w:tc>
          <w:tcPr>
            <w:tcW w:w="2268" w:type="dxa"/>
            <w:vMerge/>
          </w:tcPr>
          <w:p w14:paraId="62BE565D" w14:textId="77777777" w:rsidR="0078788E" w:rsidRPr="005147BF" w:rsidRDefault="0078788E" w:rsidP="00B05930">
            <w:pPr>
              <w:spacing w:after="0" w:line="240" w:lineRule="auto"/>
              <w:jc w:val="both"/>
              <w:rPr>
                <w:rFonts w:ascii="Times New Roman" w:hAnsi="Times New Roman"/>
                <w:sz w:val="24"/>
              </w:rPr>
            </w:pPr>
          </w:p>
        </w:tc>
        <w:tc>
          <w:tcPr>
            <w:tcW w:w="4536" w:type="dxa"/>
          </w:tcPr>
          <w:p w14:paraId="3B040EAB" w14:textId="6A7818E5" w:rsidR="00093ACB" w:rsidRPr="00A8141D" w:rsidRDefault="0078788E" w:rsidP="00B05930">
            <w:pPr>
              <w:pStyle w:val="Heading3"/>
              <w:spacing w:before="0" w:line="240" w:lineRule="auto"/>
              <w:ind w:left="0" w:firstLine="0"/>
              <w:jc w:val="both"/>
              <w:rPr>
                <w:rFonts w:ascii="Times New Roman" w:eastAsia="Times New Roman" w:hAnsi="Times New Roman"/>
                <w:color w:val="auto"/>
                <w:lang w:eastAsia="lv-LV"/>
              </w:rPr>
            </w:pPr>
            <w:r w:rsidRPr="00A8141D">
              <w:rPr>
                <w:rFonts w:ascii="Times New Roman" w:hAnsi="Times New Roman"/>
                <w:color w:val="auto"/>
                <w:lang w:eastAsia="lv-LV"/>
              </w:rPr>
              <w:t>projektā paredzētās specifiskās darbības neveicina dzimumu līdztiesību, personu ar invaliditāti tiesību ievērošanu un iekļaušanu, nediskrimināciju etniskās pieder</w:t>
            </w:r>
            <w:r w:rsidR="00093ACB" w:rsidRPr="00A8141D">
              <w:rPr>
                <w:rFonts w:ascii="Times New Roman" w:hAnsi="Times New Roman"/>
                <w:color w:val="auto"/>
                <w:lang w:eastAsia="lv-LV"/>
              </w:rPr>
              <w:t>ības dēļ</w:t>
            </w:r>
            <w:r w:rsidRPr="00A8141D">
              <w:rPr>
                <w:rFonts w:ascii="Times New Roman" w:hAnsi="Times New Roman"/>
                <w:color w:val="auto"/>
                <w:lang w:eastAsia="lv-LV"/>
              </w:rPr>
              <w:t xml:space="preserve"> </w:t>
            </w:r>
            <w:r w:rsidRPr="00A8141D">
              <w:rPr>
                <w:rFonts w:ascii="Times New Roman" w:eastAsia="Times New Roman" w:hAnsi="Times New Roman"/>
                <w:color w:val="auto"/>
                <w:lang w:eastAsia="lv-LV"/>
              </w:rPr>
              <w:t>(0 punkti)</w:t>
            </w:r>
            <w:r w:rsidR="007A5CBA" w:rsidRPr="00A8141D">
              <w:rPr>
                <w:rFonts w:ascii="Times New Roman" w:eastAsia="Times New Roman" w:hAnsi="Times New Roman"/>
                <w:color w:val="auto"/>
                <w:lang w:eastAsia="lv-LV"/>
              </w:rPr>
              <w:t>.</w:t>
            </w:r>
          </w:p>
        </w:tc>
        <w:tc>
          <w:tcPr>
            <w:tcW w:w="2268" w:type="dxa"/>
            <w:vMerge/>
            <w:vAlign w:val="center"/>
          </w:tcPr>
          <w:p w14:paraId="25B38AA4" w14:textId="77777777" w:rsidR="0078788E" w:rsidRDefault="0078788E" w:rsidP="00B05930">
            <w:pPr>
              <w:spacing w:after="0" w:line="240" w:lineRule="auto"/>
              <w:jc w:val="center"/>
              <w:rPr>
                <w:rFonts w:ascii="Times New Roman" w:hAnsi="Times New Roman"/>
                <w:color w:val="auto"/>
                <w:sz w:val="24"/>
              </w:rPr>
            </w:pPr>
          </w:p>
        </w:tc>
        <w:tc>
          <w:tcPr>
            <w:tcW w:w="1559" w:type="dxa"/>
            <w:vMerge/>
            <w:vAlign w:val="center"/>
          </w:tcPr>
          <w:p w14:paraId="73DA8B38" w14:textId="77777777" w:rsidR="0078788E" w:rsidRDefault="0078788E" w:rsidP="00B05930">
            <w:pPr>
              <w:spacing w:after="0" w:line="240" w:lineRule="auto"/>
              <w:jc w:val="center"/>
              <w:rPr>
                <w:rFonts w:ascii="Times New Roman" w:hAnsi="Times New Roman"/>
                <w:color w:val="auto"/>
                <w:sz w:val="24"/>
              </w:rPr>
            </w:pPr>
          </w:p>
        </w:tc>
        <w:tc>
          <w:tcPr>
            <w:tcW w:w="3968" w:type="dxa"/>
          </w:tcPr>
          <w:p w14:paraId="221BD4CA" w14:textId="19745BB5" w:rsidR="0078788E"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0</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w:t>
            </w:r>
            <w:r w:rsidRPr="009F52AE">
              <w:rPr>
                <w:rFonts w:ascii="Times New Roman" w:hAnsi="Times New Roman"/>
                <w:color w:val="auto"/>
                <w:sz w:val="24"/>
              </w:rPr>
              <w:t>nosacījums</w:t>
            </w:r>
            <w:r w:rsidR="009F52AE" w:rsidRPr="009F52AE">
              <w:rPr>
                <w:rFonts w:ascii="Times New Roman" w:hAnsi="Times New Roman"/>
                <w:color w:val="auto"/>
                <w:sz w:val="24"/>
              </w:rPr>
              <w:t xml:space="preserve">, projektā netiek paredzētas konkrētās specifiskas darbības, lai veicinātu </w:t>
            </w:r>
            <w:r w:rsidR="009F52AE" w:rsidRPr="009F52AE">
              <w:rPr>
                <w:rFonts w:ascii="Times New Roman" w:hAnsi="Times New Roman"/>
                <w:iCs/>
                <w:color w:val="auto"/>
                <w:sz w:val="24"/>
                <w:lang w:eastAsia="lv-LV"/>
              </w:rPr>
              <w:t xml:space="preserve">dzimumu līdztiesību, personu ar invaliditāti tiesību ievērošanu un iekļaušanu un </w:t>
            </w:r>
            <w:r w:rsidR="009F52AE" w:rsidRPr="009F52AE">
              <w:rPr>
                <w:rFonts w:ascii="Times New Roman" w:hAnsi="Times New Roman"/>
                <w:color w:val="auto"/>
                <w:sz w:val="24"/>
                <w:lang w:eastAsia="lv-LV"/>
              </w:rPr>
              <w:t>nediskriminētu etniskās piederības dēļ</w:t>
            </w:r>
            <w:r w:rsidR="00F467B8">
              <w:rPr>
                <w:rFonts w:ascii="Times New Roman" w:hAnsi="Times New Roman"/>
                <w:color w:val="auto"/>
                <w:sz w:val="24"/>
                <w:lang w:eastAsia="lv-LV"/>
              </w:rPr>
              <w:t>.</w:t>
            </w:r>
          </w:p>
        </w:tc>
      </w:tr>
      <w:tr w:rsidR="00E4660E" w:rsidRPr="00512231" w14:paraId="6C586B72" w14:textId="77777777" w:rsidTr="00B05930">
        <w:trPr>
          <w:trHeight w:val="816"/>
        </w:trPr>
        <w:tc>
          <w:tcPr>
            <w:tcW w:w="15303" w:type="dxa"/>
            <w:gridSpan w:val="6"/>
          </w:tcPr>
          <w:p w14:paraId="2C1CEA62" w14:textId="6C9D6E3F" w:rsidR="00E4660E" w:rsidRPr="003059F2" w:rsidRDefault="00531671" w:rsidP="00B05930">
            <w:pPr>
              <w:pStyle w:val="NoSpacing"/>
              <w:jc w:val="both"/>
              <w:rPr>
                <w:rFonts w:ascii="Times New Roman" w:hAnsi="Times New Roman"/>
                <w:b/>
                <w:color w:val="auto"/>
                <w:sz w:val="24"/>
              </w:rPr>
            </w:pPr>
            <w:r>
              <w:rPr>
                <w:rFonts w:ascii="Times New Roman" w:hAnsi="Times New Roman"/>
                <w:color w:val="auto"/>
                <w:sz w:val="24"/>
              </w:rPr>
              <w:t>Ja vērtējums ir zemāks par 2 punktiem</w:t>
            </w:r>
            <w:r w:rsidR="00E4660E" w:rsidRPr="003059F2">
              <w:rPr>
                <w:rFonts w:ascii="Times New Roman" w:hAnsi="Times New Roman"/>
                <w:color w:val="auto"/>
                <w:sz w:val="24"/>
              </w:rPr>
              <w:t xml:space="preserve">, projekta iesniegumu novērtē ar </w:t>
            </w:r>
            <w:r w:rsidR="00E4660E" w:rsidRPr="003059F2">
              <w:rPr>
                <w:rFonts w:ascii="Times New Roman" w:hAnsi="Times New Roman"/>
                <w:b/>
                <w:color w:val="auto"/>
                <w:sz w:val="24"/>
              </w:rPr>
              <w:t>„Jā, ar nosacījumu”</w:t>
            </w:r>
            <w:r w:rsidR="00E4660E">
              <w:rPr>
                <w:rFonts w:ascii="Times New Roman" w:hAnsi="Times New Roman"/>
                <w:color w:val="auto"/>
                <w:sz w:val="24"/>
              </w:rPr>
              <w:t xml:space="preserve">, </w:t>
            </w:r>
            <w:r w:rsidR="00E4660E" w:rsidRPr="004671BC">
              <w:rPr>
                <w:rFonts w:ascii="Times New Roman" w:hAnsi="Times New Roman"/>
                <w:color w:val="auto"/>
                <w:sz w:val="24"/>
              </w:rPr>
              <w:t xml:space="preserve">vienlaikus nosakot nosacījumu </w:t>
            </w:r>
            <w:r w:rsidR="00E4660E">
              <w:rPr>
                <w:rFonts w:ascii="Times New Roman" w:hAnsi="Times New Roman"/>
                <w:color w:val="auto"/>
                <w:sz w:val="24"/>
              </w:rPr>
              <w:t xml:space="preserve">veikt atbilstošus precizējumus projekta iesniegumā, nodrošinot, ka vērtējums </w:t>
            </w:r>
            <w:r w:rsidR="00E4660E" w:rsidRPr="004671BC">
              <w:rPr>
                <w:rFonts w:ascii="Times New Roman" w:hAnsi="Times New Roman"/>
                <w:color w:val="auto"/>
                <w:sz w:val="24"/>
              </w:rPr>
              <w:t>3</w:t>
            </w:r>
            <w:r w:rsidR="00E4660E" w:rsidRPr="00E3045C">
              <w:rPr>
                <w:rFonts w:ascii="Times New Roman" w:hAnsi="Times New Roman"/>
                <w:b/>
                <w:color w:val="auto"/>
                <w:sz w:val="24"/>
              </w:rPr>
              <w:t>.</w:t>
            </w:r>
            <w:r w:rsidR="00580A7D" w:rsidRPr="00A8141D">
              <w:rPr>
                <w:rFonts w:ascii="Times New Roman" w:hAnsi="Times New Roman"/>
                <w:color w:val="auto"/>
                <w:sz w:val="24"/>
              </w:rPr>
              <w:t>6.</w:t>
            </w:r>
            <w:r w:rsidR="00E4660E">
              <w:rPr>
                <w:rFonts w:ascii="Times New Roman" w:hAnsi="Times New Roman"/>
                <w:color w:val="auto"/>
                <w:sz w:val="24"/>
              </w:rPr>
              <w:t xml:space="preserve">.kvalitātes kritērijā ir vismaz </w:t>
            </w:r>
            <w:r>
              <w:rPr>
                <w:rFonts w:ascii="Times New Roman" w:hAnsi="Times New Roman"/>
                <w:color w:val="auto"/>
                <w:sz w:val="24"/>
              </w:rPr>
              <w:t>2</w:t>
            </w:r>
            <w:r w:rsidR="00E4660E">
              <w:rPr>
                <w:rFonts w:ascii="Times New Roman" w:hAnsi="Times New Roman"/>
                <w:color w:val="auto"/>
                <w:sz w:val="24"/>
              </w:rPr>
              <w:t xml:space="preserve"> punkt</w:t>
            </w:r>
            <w:r>
              <w:rPr>
                <w:rFonts w:ascii="Times New Roman" w:hAnsi="Times New Roman"/>
                <w:color w:val="auto"/>
                <w:sz w:val="24"/>
              </w:rPr>
              <w:t>i</w:t>
            </w:r>
            <w:r w:rsidR="00E4660E" w:rsidRPr="004671BC">
              <w:rPr>
                <w:rFonts w:ascii="Times New Roman" w:hAnsi="Times New Roman"/>
                <w:color w:val="auto"/>
                <w:sz w:val="24"/>
              </w:rPr>
              <w:t>.</w:t>
            </w:r>
          </w:p>
        </w:tc>
      </w:tr>
      <w:tr w:rsidR="0018237B" w:rsidRPr="00C50B83" w14:paraId="5898808D" w14:textId="77777777" w:rsidTr="00B05930">
        <w:trPr>
          <w:trHeight w:val="830"/>
        </w:trPr>
        <w:tc>
          <w:tcPr>
            <w:tcW w:w="704" w:type="dxa"/>
            <w:vMerge w:val="restart"/>
          </w:tcPr>
          <w:p w14:paraId="05816F1E" w14:textId="77777777" w:rsidR="0018237B" w:rsidRPr="00766407" w:rsidRDefault="0018237B" w:rsidP="00B05930">
            <w:pPr>
              <w:pStyle w:val="Heading2"/>
              <w:spacing w:before="0"/>
              <w:rPr>
                <w:rFonts w:ascii="Times New Roman" w:hAnsi="Times New Roman"/>
                <w:color w:val="auto"/>
                <w:sz w:val="24"/>
              </w:rPr>
            </w:pPr>
          </w:p>
        </w:tc>
        <w:tc>
          <w:tcPr>
            <w:tcW w:w="2268" w:type="dxa"/>
            <w:vMerge w:val="restart"/>
          </w:tcPr>
          <w:p w14:paraId="51907F3B" w14:textId="58419871" w:rsidR="0018237B" w:rsidRPr="005147BF" w:rsidRDefault="0018237B" w:rsidP="00B05930">
            <w:pPr>
              <w:spacing w:after="0" w:line="240" w:lineRule="auto"/>
              <w:jc w:val="both"/>
              <w:rPr>
                <w:rFonts w:ascii="Times New Roman" w:hAnsi="Times New Roman"/>
                <w:sz w:val="24"/>
              </w:rPr>
            </w:pPr>
            <w:r w:rsidRPr="0078788E">
              <w:rPr>
                <w:rFonts w:ascii="Times New Roman" w:hAnsi="Times New Roman"/>
                <w:sz w:val="24"/>
              </w:rPr>
              <w:t>Projekta īstenošanas risku izvērtējums, tai skaitā novērtēts iespējamais izmaksu pieaugums:</w:t>
            </w:r>
          </w:p>
        </w:tc>
        <w:tc>
          <w:tcPr>
            <w:tcW w:w="4536" w:type="dxa"/>
          </w:tcPr>
          <w:p w14:paraId="2F6DD027" w14:textId="2B5AF91B" w:rsidR="0018237B" w:rsidRPr="00A8141D" w:rsidRDefault="0018237B" w:rsidP="00B05930">
            <w:pPr>
              <w:pStyle w:val="Heading3"/>
              <w:spacing w:before="0" w:line="240" w:lineRule="auto"/>
              <w:ind w:left="0" w:firstLine="0"/>
              <w:jc w:val="both"/>
              <w:rPr>
                <w:rFonts w:ascii="Times New Roman" w:hAnsi="Times New Roman"/>
                <w:color w:val="auto"/>
              </w:rPr>
            </w:pPr>
            <w:r w:rsidRPr="00A8141D">
              <w:rPr>
                <w:rFonts w:ascii="Times New Roman" w:hAnsi="Times New Roman"/>
                <w:color w:val="auto"/>
              </w:rPr>
              <w:t xml:space="preserve">risku izvērtējums izstrādāts </w:t>
            </w:r>
            <w:r w:rsidRPr="00A8141D">
              <w:rPr>
                <w:rFonts w:ascii="Times New Roman" w:eastAsia="Calibri" w:hAnsi="Times New Roman"/>
                <w:color w:val="auto"/>
              </w:rPr>
              <w:t>nepilnīgi un pasākumu plāns identificēto risku novēršanai vai samazināšanai izstrādāts nepilnīgi vai paredz vispārēju risku identificēšanu, kas nav tieši saistīti a</w:t>
            </w:r>
            <w:r w:rsidR="00093ACB" w:rsidRPr="00A8141D">
              <w:rPr>
                <w:rFonts w:ascii="Times New Roman" w:eastAsia="Calibri" w:hAnsi="Times New Roman"/>
                <w:color w:val="auto"/>
              </w:rPr>
              <w:t>r projektā īstenojamām darbībām</w:t>
            </w:r>
            <w:r w:rsidRPr="00A8141D">
              <w:rPr>
                <w:rFonts w:ascii="Times New Roman" w:eastAsia="Times New Roman" w:hAnsi="Times New Roman"/>
                <w:color w:val="auto"/>
                <w:lang w:eastAsia="lv-LV"/>
              </w:rPr>
              <w:t xml:space="preserve"> (0 punkti)</w:t>
            </w:r>
            <w:r w:rsidR="007A5CBA" w:rsidRPr="00A8141D">
              <w:rPr>
                <w:rFonts w:ascii="Times New Roman" w:eastAsia="Times New Roman" w:hAnsi="Times New Roman"/>
                <w:color w:val="auto"/>
                <w:lang w:eastAsia="lv-LV"/>
              </w:rPr>
              <w:t>;</w:t>
            </w:r>
          </w:p>
        </w:tc>
        <w:tc>
          <w:tcPr>
            <w:tcW w:w="2268" w:type="dxa"/>
            <w:vMerge w:val="restart"/>
            <w:vAlign w:val="center"/>
          </w:tcPr>
          <w:p w14:paraId="22D73A37" w14:textId="589A0E1D" w:rsidR="0018237B" w:rsidRPr="0018237B" w:rsidRDefault="0018237B" w:rsidP="00B05930">
            <w:pPr>
              <w:spacing w:after="0" w:line="240" w:lineRule="auto"/>
              <w:jc w:val="center"/>
              <w:rPr>
                <w:rFonts w:ascii="Times New Roman" w:hAnsi="Times New Roman"/>
                <w:color w:val="auto"/>
                <w:sz w:val="24"/>
                <w:vertAlign w:val="superscript"/>
              </w:rPr>
            </w:pPr>
            <w:r>
              <w:rPr>
                <w:rFonts w:ascii="Times New Roman" w:hAnsi="Times New Roman"/>
                <w:color w:val="auto"/>
                <w:sz w:val="24"/>
              </w:rPr>
              <w:t>2</w:t>
            </w:r>
            <w:r>
              <w:rPr>
                <w:rFonts w:ascii="Times New Roman" w:hAnsi="Times New Roman"/>
                <w:color w:val="auto"/>
                <w:sz w:val="24"/>
                <w:vertAlign w:val="superscript"/>
              </w:rPr>
              <w:t>V</w:t>
            </w:r>
          </w:p>
        </w:tc>
        <w:tc>
          <w:tcPr>
            <w:tcW w:w="1559" w:type="dxa"/>
            <w:vMerge w:val="restart"/>
            <w:vAlign w:val="center"/>
          </w:tcPr>
          <w:p w14:paraId="35E125D9" w14:textId="291C5843" w:rsidR="0018237B" w:rsidRDefault="0018237B" w:rsidP="00B05930">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3968" w:type="dxa"/>
          </w:tcPr>
          <w:p w14:paraId="1975D5D1" w14:textId="2BEEDDEF" w:rsidR="0018237B"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0</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9F52AE">
              <w:rPr>
                <w:rFonts w:ascii="Times New Roman" w:hAnsi="Times New Roman"/>
                <w:color w:val="auto"/>
                <w:sz w:val="24"/>
              </w:rPr>
              <w:t>.</w:t>
            </w:r>
          </w:p>
        </w:tc>
      </w:tr>
      <w:tr w:rsidR="0018237B" w:rsidRPr="00C50B83" w14:paraId="73E08D57" w14:textId="77777777" w:rsidTr="00B05930">
        <w:trPr>
          <w:trHeight w:val="830"/>
        </w:trPr>
        <w:tc>
          <w:tcPr>
            <w:tcW w:w="704" w:type="dxa"/>
            <w:vMerge/>
          </w:tcPr>
          <w:p w14:paraId="70C21600" w14:textId="77777777" w:rsidR="0018237B" w:rsidRPr="00766407" w:rsidRDefault="0018237B" w:rsidP="00B05930">
            <w:pPr>
              <w:pStyle w:val="Heading2"/>
              <w:spacing w:before="0"/>
              <w:rPr>
                <w:rFonts w:ascii="Times New Roman" w:hAnsi="Times New Roman"/>
                <w:color w:val="auto"/>
                <w:sz w:val="24"/>
              </w:rPr>
            </w:pPr>
          </w:p>
        </w:tc>
        <w:tc>
          <w:tcPr>
            <w:tcW w:w="2268" w:type="dxa"/>
            <w:vMerge/>
          </w:tcPr>
          <w:p w14:paraId="60D2EBEB" w14:textId="77777777" w:rsidR="0018237B" w:rsidRPr="005147BF" w:rsidRDefault="0018237B" w:rsidP="00B05930">
            <w:pPr>
              <w:spacing w:after="0" w:line="240" w:lineRule="auto"/>
              <w:jc w:val="both"/>
              <w:rPr>
                <w:rFonts w:ascii="Times New Roman" w:hAnsi="Times New Roman"/>
                <w:sz w:val="24"/>
              </w:rPr>
            </w:pPr>
          </w:p>
        </w:tc>
        <w:tc>
          <w:tcPr>
            <w:tcW w:w="4536" w:type="dxa"/>
          </w:tcPr>
          <w:p w14:paraId="16B18232" w14:textId="5C1351F4" w:rsidR="0018237B" w:rsidRPr="00A8141D" w:rsidRDefault="0018237B" w:rsidP="00B05930">
            <w:pPr>
              <w:pStyle w:val="Heading3"/>
              <w:spacing w:before="0" w:line="240" w:lineRule="auto"/>
              <w:ind w:left="0" w:firstLine="0"/>
              <w:jc w:val="both"/>
              <w:rPr>
                <w:rFonts w:ascii="Times New Roman" w:hAnsi="Times New Roman"/>
                <w:color w:val="auto"/>
              </w:rPr>
            </w:pPr>
            <w:r w:rsidRPr="00A8141D">
              <w:rPr>
                <w:rFonts w:ascii="Times New Roman" w:hAnsi="Times New Roman"/>
                <w:color w:val="auto"/>
              </w:rPr>
              <w:t xml:space="preserve">ir veikts kvalitatīvs iespējamo risku izvērtējums, iekļaujot vadības riskus (tajā skaitā cilvēkresursu nepietiekamība, profesionalitātes trūkums), personāla riskus (tajā skaitā profesionāla personāla pieejamība), finanšu riskus (tajā skaitā </w:t>
            </w:r>
            <w:r w:rsidRPr="00A8141D">
              <w:rPr>
                <w:rFonts w:ascii="Times New Roman" w:hAnsi="Times New Roman"/>
                <w:color w:val="auto"/>
              </w:rPr>
              <w:lastRenderedPageBreak/>
              <w:t xml:space="preserve">nepareizi saplānota finanšu plūsma, uzskaites/ grāmatojumu risks), īstenošanas riskus (tajā skaitā iekļaušanās paredzētajā laika grafikā,) un juridiskos riskus (tajā skaitā līgumsaistību neievērošana, nepareiza iepirkuma procedūras veikšana), </w:t>
            </w:r>
            <w:r w:rsidRPr="00A8141D">
              <w:rPr>
                <w:rFonts w:ascii="Times New Roman" w:eastAsia="Calibri" w:hAnsi="Times New Roman"/>
                <w:color w:val="auto"/>
              </w:rPr>
              <w:t>pasākumu plāns identificēto risku novēršanai vai samazināšanai izstrādāts nep</w:t>
            </w:r>
            <w:r w:rsidR="00093ACB" w:rsidRPr="00A8141D">
              <w:rPr>
                <w:rFonts w:ascii="Times New Roman" w:eastAsia="Calibri" w:hAnsi="Times New Roman"/>
                <w:color w:val="auto"/>
              </w:rPr>
              <w:t>ilnīgi</w:t>
            </w:r>
            <w:r w:rsidRPr="00A8141D">
              <w:rPr>
                <w:rFonts w:ascii="Times New Roman" w:eastAsia="Times New Roman" w:hAnsi="Times New Roman"/>
                <w:color w:val="auto"/>
                <w:lang w:eastAsia="lv-LV"/>
              </w:rPr>
              <w:t xml:space="preserve"> (1 punkts)</w:t>
            </w:r>
            <w:r w:rsidR="007A5CBA" w:rsidRPr="00A8141D">
              <w:rPr>
                <w:rFonts w:ascii="Times New Roman" w:eastAsia="Times New Roman" w:hAnsi="Times New Roman"/>
                <w:color w:val="auto"/>
                <w:lang w:eastAsia="lv-LV"/>
              </w:rPr>
              <w:t>;</w:t>
            </w:r>
          </w:p>
        </w:tc>
        <w:tc>
          <w:tcPr>
            <w:tcW w:w="2268" w:type="dxa"/>
            <w:vMerge/>
            <w:vAlign w:val="center"/>
          </w:tcPr>
          <w:p w14:paraId="32DC7A40" w14:textId="77777777" w:rsidR="0018237B" w:rsidRDefault="0018237B" w:rsidP="00B05930">
            <w:pPr>
              <w:spacing w:after="0" w:line="240" w:lineRule="auto"/>
              <w:jc w:val="center"/>
              <w:rPr>
                <w:rFonts w:ascii="Times New Roman" w:hAnsi="Times New Roman"/>
                <w:color w:val="auto"/>
                <w:sz w:val="24"/>
              </w:rPr>
            </w:pPr>
          </w:p>
        </w:tc>
        <w:tc>
          <w:tcPr>
            <w:tcW w:w="1559" w:type="dxa"/>
            <w:vMerge/>
            <w:vAlign w:val="center"/>
          </w:tcPr>
          <w:p w14:paraId="4F4ACB08" w14:textId="77777777" w:rsidR="0018237B" w:rsidRDefault="0018237B" w:rsidP="00B05930">
            <w:pPr>
              <w:spacing w:after="0" w:line="240" w:lineRule="auto"/>
              <w:jc w:val="center"/>
              <w:rPr>
                <w:rFonts w:ascii="Times New Roman" w:hAnsi="Times New Roman"/>
                <w:color w:val="auto"/>
                <w:sz w:val="24"/>
              </w:rPr>
            </w:pPr>
          </w:p>
        </w:tc>
        <w:tc>
          <w:tcPr>
            <w:tcW w:w="3968" w:type="dxa"/>
          </w:tcPr>
          <w:p w14:paraId="035BCD53" w14:textId="6B8BC30E" w:rsidR="0018237B"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sidRPr="00531671">
              <w:rPr>
                <w:rFonts w:ascii="Times New Roman" w:hAnsi="Times New Roman"/>
                <w:b/>
                <w:color w:val="auto"/>
                <w:sz w:val="24"/>
              </w:rPr>
              <w:t>1</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r w:rsidR="009F52AE">
              <w:rPr>
                <w:rFonts w:ascii="Times New Roman" w:hAnsi="Times New Roman"/>
                <w:color w:val="auto"/>
                <w:sz w:val="24"/>
              </w:rPr>
              <w:t>.</w:t>
            </w:r>
          </w:p>
        </w:tc>
      </w:tr>
      <w:tr w:rsidR="0018237B" w:rsidRPr="00C50B83" w14:paraId="48F5466E" w14:textId="77777777" w:rsidTr="00B05930">
        <w:trPr>
          <w:trHeight w:val="830"/>
        </w:trPr>
        <w:tc>
          <w:tcPr>
            <w:tcW w:w="704" w:type="dxa"/>
            <w:vMerge/>
          </w:tcPr>
          <w:p w14:paraId="0CB98E8F" w14:textId="77777777" w:rsidR="0018237B" w:rsidRPr="00766407" w:rsidRDefault="0018237B" w:rsidP="00B05930">
            <w:pPr>
              <w:pStyle w:val="Heading2"/>
              <w:spacing w:before="0"/>
              <w:rPr>
                <w:rFonts w:ascii="Times New Roman" w:hAnsi="Times New Roman"/>
                <w:color w:val="auto"/>
                <w:sz w:val="24"/>
              </w:rPr>
            </w:pPr>
          </w:p>
        </w:tc>
        <w:tc>
          <w:tcPr>
            <w:tcW w:w="2268" w:type="dxa"/>
            <w:vMerge/>
          </w:tcPr>
          <w:p w14:paraId="459EB7BA" w14:textId="77777777" w:rsidR="0018237B" w:rsidRPr="005147BF" w:rsidRDefault="0018237B" w:rsidP="00B05930">
            <w:pPr>
              <w:spacing w:after="0" w:line="240" w:lineRule="auto"/>
              <w:jc w:val="both"/>
              <w:rPr>
                <w:rFonts w:ascii="Times New Roman" w:hAnsi="Times New Roman"/>
                <w:sz w:val="24"/>
              </w:rPr>
            </w:pPr>
          </w:p>
        </w:tc>
        <w:tc>
          <w:tcPr>
            <w:tcW w:w="4536" w:type="dxa"/>
          </w:tcPr>
          <w:p w14:paraId="74FB21C0" w14:textId="6C3BF2FA" w:rsidR="0018237B" w:rsidRPr="00A8141D" w:rsidRDefault="0018237B" w:rsidP="00B05930">
            <w:pPr>
              <w:pStyle w:val="Heading3"/>
              <w:spacing w:before="0" w:line="240" w:lineRule="auto"/>
              <w:ind w:left="0" w:firstLine="0"/>
              <w:jc w:val="both"/>
              <w:rPr>
                <w:rFonts w:ascii="Times New Roman" w:hAnsi="Times New Roman"/>
                <w:color w:val="auto"/>
              </w:rPr>
            </w:pPr>
            <w:r w:rsidRPr="00A8141D">
              <w:rPr>
                <w:rFonts w:ascii="Times New Roman" w:hAnsi="Times New Roman"/>
                <w:color w:val="auto"/>
              </w:rPr>
              <w:t>ir veikts kvalitatīvs iespējamo risku izvērtējums</w:t>
            </w:r>
            <w:r w:rsidRPr="00A8141D">
              <w:rPr>
                <w:rFonts w:ascii="Times New Roman" w:eastAsia="Calibri" w:hAnsi="Times New Roman"/>
                <w:color w:val="auto"/>
              </w:rPr>
              <w:t xml:space="preserve">, </w:t>
            </w:r>
            <w:r w:rsidRPr="00A8141D">
              <w:rPr>
                <w:rFonts w:ascii="Times New Roman" w:hAnsi="Times New Roman"/>
                <w:color w:val="auto"/>
              </w:rPr>
              <w:t xml:space="preserve">iekļaujot vadības riskus (tajā skaitā cilvēkresursu nepietiekamība, profesionalitātes trūkums), personāla riskus (tajā skaitā profesionāla personāla pietiekama iesaiste),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w:t>
            </w:r>
            <w:r w:rsidRPr="00A8141D">
              <w:rPr>
                <w:rFonts w:ascii="Times New Roman" w:eastAsia="Calibri" w:hAnsi="Times New Roman"/>
                <w:color w:val="auto"/>
              </w:rPr>
              <w:t>izstrādāts pamatots pasākumu plāns identificēto ris</w:t>
            </w:r>
            <w:r w:rsidR="00093ACB" w:rsidRPr="00A8141D">
              <w:rPr>
                <w:rFonts w:ascii="Times New Roman" w:eastAsia="Calibri" w:hAnsi="Times New Roman"/>
                <w:color w:val="auto"/>
              </w:rPr>
              <w:t>ku novēršanai vai samazināšanai</w:t>
            </w:r>
            <w:r w:rsidRPr="00A8141D">
              <w:rPr>
                <w:rFonts w:ascii="Times New Roman" w:eastAsia="Calibri" w:hAnsi="Times New Roman"/>
                <w:color w:val="auto"/>
              </w:rPr>
              <w:t xml:space="preserve"> </w:t>
            </w:r>
            <w:r w:rsidRPr="00A8141D">
              <w:rPr>
                <w:rFonts w:ascii="Times New Roman" w:eastAsia="Times New Roman" w:hAnsi="Times New Roman"/>
                <w:color w:val="auto"/>
                <w:lang w:eastAsia="lv-LV"/>
              </w:rPr>
              <w:t>(2 punkti)</w:t>
            </w:r>
            <w:r w:rsidR="007A5CBA" w:rsidRPr="00A8141D">
              <w:rPr>
                <w:rFonts w:ascii="Times New Roman" w:eastAsia="Times New Roman" w:hAnsi="Times New Roman"/>
                <w:color w:val="auto"/>
                <w:lang w:eastAsia="lv-LV"/>
              </w:rPr>
              <w:t>.</w:t>
            </w:r>
          </w:p>
        </w:tc>
        <w:tc>
          <w:tcPr>
            <w:tcW w:w="2268" w:type="dxa"/>
            <w:vMerge/>
            <w:vAlign w:val="center"/>
          </w:tcPr>
          <w:p w14:paraId="614AB204" w14:textId="77777777" w:rsidR="0018237B" w:rsidRDefault="0018237B" w:rsidP="00B05930">
            <w:pPr>
              <w:spacing w:after="0" w:line="240" w:lineRule="auto"/>
              <w:jc w:val="center"/>
              <w:rPr>
                <w:rFonts w:ascii="Times New Roman" w:hAnsi="Times New Roman"/>
                <w:color w:val="auto"/>
                <w:sz w:val="24"/>
              </w:rPr>
            </w:pPr>
          </w:p>
        </w:tc>
        <w:tc>
          <w:tcPr>
            <w:tcW w:w="1559" w:type="dxa"/>
            <w:vMerge/>
            <w:vAlign w:val="center"/>
          </w:tcPr>
          <w:p w14:paraId="099C399E" w14:textId="77777777" w:rsidR="0018237B" w:rsidRDefault="0018237B" w:rsidP="00B05930">
            <w:pPr>
              <w:spacing w:after="0" w:line="240" w:lineRule="auto"/>
              <w:jc w:val="center"/>
              <w:rPr>
                <w:rFonts w:ascii="Times New Roman" w:hAnsi="Times New Roman"/>
                <w:color w:val="auto"/>
                <w:sz w:val="24"/>
              </w:rPr>
            </w:pPr>
          </w:p>
        </w:tc>
        <w:tc>
          <w:tcPr>
            <w:tcW w:w="3968" w:type="dxa"/>
          </w:tcPr>
          <w:p w14:paraId="495B2708" w14:textId="07599B5C" w:rsidR="0018237B" w:rsidRPr="00766407" w:rsidRDefault="00531671" w:rsidP="00B05930">
            <w:pPr>
              <w:spacing w:after="0" w:line="240" w:lineRule="auto"/>
              <w:jc w:val="both"/>
              <w:rPr>
                <w:rFonts w:ascii="Times New Roman" w:hAnsi="Times New Roman"/>
                <w:color w:val="auto"/>
                <w:sz w:val="24"/>
              </w:rPr>
            </w:pPr>
            <w:r w:rsidRPr="006B5DE9">
              <w:rPr>
                <w:rFonts w:ascii="Times New Roman" w:hAnsi="Times New Roman"/>
                <w:color w:val="auto"/>
                <w:sz w:val="24"/>
              </w:rPr>
              <w:t xml:space="preserve">Apakškritēriju piemēro un </w:t>
            </w:r>
            <w:r>
              <w:rPr>
                <w:rFonts w:ascii="Times New Roman" w:hAnsi="Times New Roman"/>
                <w:b/>
                <w:color w:val="auto"/>
                <w:sz w:val="24"/>
              </w:rPr>
              <w:t>2</w:t>
            </w:r>
            <w:r w:rsidRPr="006B5DE9">
              <w:rPr>
                <w:rFonts w:ascii="Times New Roman" w:hAnsi="Times New Roman"/>
                <w:b/>
                <w:color w:val="auto"/>
                <w:sz w:val="24"/>
              </w:rPr>
              <w:t xml:space="preserve"> punktu</w:t>
            </w:r>
            <w:r w:rsidRPr="006B5DE9">
              <w:rPr>
                <w:rFonts w:ascii="Times New Roman" w:hAnsi="Times New Roman"/>
                <w:color w:val="auto"/>
                <w:sz w:val="24"/>
              </w:rPr>
              <w:t xml:space="preserve"> piešķir, ja izpildās apakškritērijā minētais nosacījums</w:t>
            </w:r>
          </w:p>
        </w:tc>
      </w:tr>
      <w:tr w:rsidR="00E4660E" w:rsidRPr="00512231" w14:paraId="1528D65C" w14:textId="77777777" w:rsidTr="00B05930">
        <w:trPr>
          <w:trHeight w:val="816"/>
        </w:trPr>
        <w:tc>
          <w:tcPr>
            <w:tcW w:w="15303" w:type="dxa"/>
            <w:gridSpan w:val="6"/>
          </w:tcPr>
          <w:p w14:paraId="171ED6F3" w14:textId="61618E0A" w:rsidR="00E4660E" w:rsidRPr="00531671" w:rsidRDefault="00E4660E" w:rsidP="00B05930">
            <w:pPr>
              <w:pStyle w:val="NoSpacing"/>
              <w:jc w:val="both"/>
              <w:rPr>
                <w:rFonts w:ascii="Times New Roman" w:hAnsi="Times New Roman"/>
                <w:color w:val="auto"/>
                <w:sz w:val="24"/>
              </w:rPr>
            </w:pPr>
            <w:r w:rsidRPr="003059F2">
              <w:rPr>
                <w:rFonts w:ascii="Times New Roman" w:hAnsi="Times New Roman"/>
                <w:color w:val="auto"/>
                <w:sz w:val="24"/>
              </w:rPr>
              <w:t xml:space="preserve">Ja vērtējums ir zemāks par 1 punktu, projekta iesniegumu novērtē ar </w:t>
            </w:r>
            <w:r w:rsidRPr="003059F2">
              <w:rPr>
                <w:rFonts w:ascii="Times New Roman" w:hAnsi="Times New Roman"/>
                <w:b/>
                <w:color w:val="auto"/>
                <w:sz w:val="24"/>
              </w:rPr>
              <w:t>„Jā, ar nosacījumu”</w:t>
            </w:r>
            <w:r>
              <w:rPr>
                <w:rFonts w:ascii="Times New Roman" w:hAnsi="Times New Roman"/>
                <w:color w:val="auto"/>
                <w:sz w:val="24"/>
              </w:rPr>
              <w:t xml:space="preserve">, </w:t>
            </w:r>
            <w:r w:rsidRPr="004671BC">
              <w:rPr>
                <w:rFonts w:ascii="Times New Roman" w:hAnsi="Times New Roman"/>
                <w:color w:val="auto"/>
                <w:sz w:val="24"/>
              </w:rPr>
              <w:t xml:space="preserve">vienlaikus nosakot nosacījumu </w:t>
            </w:r>
            <w:r>
              <w:rPr>
                <w:rFonts w:ascii="Times New Roman" w:hAnsi="Times New Roman"/>
                <w:color w:val="auto"/>
                <w:sz w:val="24"/>
              </w:rPr>
              <w:t xml:space="preserve">veikt atbilstošus precizējumus projekta iesniegumā, nodrošinot, ka vērtējums </w:t>
            </w:r>
            <w:r w:rsidRPr="004671BC">
              <w:rPr>
                <w:rFonts w:ascii="Times New Roman" w:hAnsi="Times New Roman"/>
                <w:color w:val="auto"/>
                <w:sz w:val="24"/>
              </w:rPr>
              <w:t>3.</w:t>
            </w:r>
            <w:r w:rsidR="00580A7D" w:rsidRPr="00A8141D">
              <w:rPr>
                <w:rFonts w:ascii="Times New Roman" w:hAnsi="Times New Roman"/>
                <w:color w:val="auto"/>
                <w:sz w:val="24"/>
              </w:rPr>
              <w:t>7</w:t>
            </w:r>
            <w:r>
              <w:rPr>
                <w:rFonts w:ascii="Times New Roman" w:hAnsi="Times New Roman"/>
                <w:color w:val="auto"/>
                <w:sz w:val="24"/>
              </w:rPr>
              <w:t>.kvalitātes kritērijā ir vismaz 1 punkts</w:t>
            </w:r>
            <w:r w:rsidRPr="004671BC">
              <w:rPr>
                <w:rFonts w:ascii="Times New Roman" w:hAnsi="Times New Roman"/>
                <w:color w:val="auto"/>
                <w:sz w:val="24"/>
              </w:rPr>
              <w:t>.</w:t>
            </w:r>
          </w:p>
        </w:tc>
      </w:tr>
      <w:tr w:rsidR="0018237B" w:rsidRPr="00C50B83" w14:paraId="020492F7" w14:textId="77777777" w:rsidTr="00B05930">
        <w:trPr>
          <w:trHeight w:val="830"/>
        </w:trPr>
        <w:tc>
          <w:tcPr>
            <w:tcW w:w="704" w:type="dxa"/>
            <w:vMerge w:val="restart"/>
          </w:tcPr>
          <w:p w14:paraId="4E3FA3AD" w14:textId="77777777" w:rsidR="0018237B" w:rsidRPr="004B3E93" w:rsidRDefault="0018237B" w:rsidP="00B05930">
            <w:pPr>
              <w:pStyle w:val="Heading2"/>
              <w:spacing w:before="0" w:line="240" w:lineRule="auto"/>
              <w:rPr>
                <w:rFonts w:ascii="Times New Roman" w:hAnsi="Times New Roman"/>
                <w:color w:val="auto"/>
                <w:sz w:val="24"/>
              </w:rPr>
            </w:pPr>
          </w:p>
        </w:tc>
        <w:tc>
          <w:tcPr>
            <w:tcW w:w="2268" w:type="dxa"/>
            <w:vMerge w:val="restart"/>
          </w:tcPr>
          <w:p w14:paraId="7A76F36B" w14:textId="6E9B4DE9" w:rsidR="0018237B" w:rsidRPr="00A8141D" w:rsidRDefault="00580A7D" w:rsidP="00B05930">
            <w:pPr>
              <w:spacing w:after="0" w:line="240" w:lineRule="auto"/>
              <w:jc w:val="both"/>
              <w:rPr>
                <w:rFonts w:ascii="Times New Roman" w:hAnsi="Times New Roman"/>
                <w:sz w:val="24"/>
                <w:highlight w:val="yellow"/>
              </w:rPr>
            </w:pPr>
            <w:r w:rsidRPr="00A8141D">
              <w:rPr>
                <w:rFonts w:ascii="Times New Roman" w:hAnsi="Times New Roman"/>
                <w:sz w:val="24"/>
              </w:rPr>
              <w:t>Z</w:t>
            </w:r>
            <w:r w:rsidR="0018237B" w:rsidRPr="00A8141D">
              <w:rPr>
                <w:rFonts w:ascii="Times New Roman" w:hAnsi="Times New Roman"/>
                <w:sz w:val="24"/>
              </w:rPr>
              <w:t>aļā publiskā iepirkuma principus (horizontālā principa „Ilgtspējīga attīstība” kritērijs)</w:t>
            </w:r>
            <w:r w:rsidRPr="00A8141D">
              <w:rPr>
                <w:rFonts w:ascii="Times New Roman" w:hAnsi="Times New Roman"/>
                <w:sz w:val="24"/>
              </w:rPr>
              <w:t xml:space="preserve"> piemērošana:</w:t>
            </w:r>
          </w:p>
        </w:tc>
        <w:tc>
          <w:tcPr>
            <w:tcW w:w="4536" w:type="dxa"/>
          </w:tcPr>
          <w:p w14:paraId="40654C54" w14:textId="4885C796" w:rsidR="00580A7D" w:rsidRPr="00A8141D" w:rsidRDefault="00580A7D" w:rsidP="00B05930">
            <w:pPr>
              <w:pStyle w:val="Heading3"/>
              <w:spacing w:before="0" w:line="240" w:lineRule="auto"/>
              <w:ind w:left="0" w:firstLine="0"/>
              <w:jc w:val="both"/>
            </w:pPr>
            <w:r w:rsidRPr="00A8141D">
              <w:rPr>
                <w:rFonts w:ascii="Times New Roman" w:hAnsi="Times New Roman"/>
                <w:color w:val="auto"/>
              </w:rPr>
              <w:t>Nevienā projekta publiskajā iepirkumā nav plānots piemērot zaļā publiskā iepirkuma kritērijus (0 punkti).</w:t>
            </w:r>
          </w:p>
        </w:tc>
        <w:tc>
          <w:tcPr>
            <w:tcW w:w="2268" w:type="dxa"/>
            <w:vMerge w:val="restart"/>
            <w:vAlign w:val="center"/>
          </w:tcPr>
          <w:p w14:paraId="092E011E" w14:textId="324A57CD" w:rsidR="0018237B" w:rsidRPr="00A8141D" w:rsidRDefault="0018237B" w:rsidP="00B05930">
            <w:pPr>
              <w:spacing w:after="0" w:line="240" w:lineRule="auto"/>
              <w:jc w:val="center"/>
              <w:rPr>
                <w:rFonts w:ascii="Times New Roman" w:hAnsi="Times New Roman"/>
                <w:color w:val="auto"/>
                <w:sz w:val="24"/>
              </w:rPr>
            </w:pPr>
            <w:r w:rsidRPr="00A8141D">
              <w:rPr>
                <w:rFonts w:ascii="Times New Roman" w:hAnsi="Times New Roman"/>
                <w:color w:val="auto"/>
                <w:sz w:val="24"/>
              </w:rPr>
              <w:t>1</w:t>
            </w:r>
          </w:p>
        </w:tc>
        <w:tc>
          <w:tcPr>
            <w:tcW w:w="1559" w:type="dxa"/>
            <w:vMerge w:val="restart"/>
            <w:vAlign w:val="center"/>
          </w:tcPr>
          <w:p w14:paraId="44EDA421" w14:textId="04CDCBA6" w:rsidR="0018237B" w:rsidRPr="00A8141D" w:rsidRDefault="0018237B" w:rsidP="00B05930">
            <w:pPr>
              <w:spacing w:after="0" w:line="240" w:lineRule="auto"/>
              <w:jc w:val="center"/>
              <w:rPr>
                <w:rFonts w:ascii="Times New Roman" w:hAnsi="Times New Roman"/>
                <w:color w:val="auto"/>
                <w:sz w:val="24"/>
              </w:rPr>
            </w:pPr>
            <w:r w:rsidRPr="00A8141D">
              <w:rPr>
                <w:rFonts w:ascii="Times New Roman" w:hAnsi="Times New Roman"/>
                <w:color w:val="auto"/>
                <w:sz w:val="24"/>
              </w:rPr>
              <w:t>1</w:t>
            </w:r>
          </w:p>
        </w:tc>
        <w:tc>
          <w:tcPr>
            <w:tcW w:w="3968" w:type="dxa"/>
          </w:tcPr>
          <w:p w14:paraId="6BBE63B9" w14:textId="2CB7487B" w:rsidR="00580A7D" w:rsidRPr="00A8141D" w:rsidRDefault="00580A7D" w:rsidP="00B05930">
            <w:pPr>
              <w:spacing w:after="0" w:line="240" w:lineRule="auto"/>
              <w:jc w:val="both"/>
              <w:rPr>
                <w:rFonts w:ascii="Times New Roman" w:hAnsi="Times New Roman"/>
                <w:color w:val="auto"/>
                <w:sz w:val="24"/>
              </w:rPr>
            </w:pPr>
            <w:r w:rsidRPr="00A8141D">
              <w:rPr>
                <w:rFonts w:ascii="Times New Roman" w:hAnsi="Times New Roman"/>
                <w:bCs/>
                <w:color w:val="auto"/>
                <w:sz w:val="24"/>
              </w:rPr>
              <w:t>Apakškritēriju piemēro un 0 punktus piešķir, ja nevienā projekta publiskajā iepirkumā nav plānots piemērot zaļā publiskā iepirkuma kritērijus.</w:t>
            </w:r>
          </w:p>
        </w:tc>
      </w:tr>
      <w:tr w:rsidR="0018237B" w:rsidRPr="00C50B83" w14:paraId="3AC3D009" w14:textId="77777777" w:rsidTr="00B05930">
        <w:trPr>
          <w:trHeight w:val="830"/>
        </w:trPr>
        <w:tc>
          <w:tcPr>
            <w:tcW w:w="704" w:type="dxa"/>
            <w:vMerge/>
          </w:tcPr>
          <w:p w14:paraId="179EB785" w14:textId="77777777" w:rsidR="0018237B" w:rsidRPr="004B3E93" w:rsidRDefault="0018237B" w:rsidP="00B05930">
            <w:pPr>
              <w:pStyle w:val="Heading2"/>
              <w:spacing w:before="0" w:line="240" w:lineRule="auto"/>
              <w:rPr>
                <w:rFonts w:ascii="Times New Roman" w:hAnsi="Times New Roman"/>
                <w:color w:val="auto"/>
                <w:sz w:val="24"/>
              </w:rPr>
            </w:pPr>
          </w:p>
        </w:tc>
        <w:tc>
          <w:tcPr>
            <w:tcW w:w="2268" w:type="dxa"/>
            <w:vMerge/>
          </w:tcPr>
          <w:p w14:paraId="3EF33658" w14:textId="77777777" w:rsidR="0018237B" w:rsidRPr="00A8141D" w:rsidRDefault="0018237B" w:rsidP="00B05930">
            <w:pPr>
              <w:spacing w:after="0" w:line="240" w:lineRule="auto"/>
              <w:jc w:val="both"/>
              <w:rPr>
                <w:rFonts w:ascii="Times New Roman" w:hAnsi="Times New Roman"/>
                <w:sz w:val="24"/>
              </w:rPr>
            </w:pPr>
          </w:p>
        </w:tc>
        <w:tc>
          <w:tcPr>
            <w:tcW w:w="4536" w:type="dxa"/>
          </w:tcPr>
          <w:p w14:paraId="1F45C50A" w14:textId="44EBD8C8" w:rsidR="00580A7D" w:rsidRPr="00A8141D" w:rsidRDefault="00580A7D" w:rsidP="00B05930">
            <w:pPr>
              <w:pStyle w:val="Heading3"/>
              <w:spacing w:before="0" w:line="240" w:lineRule="auto"/>
              <w:ind w:left="0" w:firstLine="0"/>
              <w:jc w:val="both"/>
              <w:rPr>
                <w:rFonts w:ascii="Times New Roman" w:hAnsi="Times New Roman"/>
                <w:color w:val="auto"/>
              </w:rPr>
            </w:pPr>
            <w:r w:rsidRPr="00A8141D">
              <w:rPr>
                <w:rFonts w:ascii="Times New Roman" w:hAnsi="Times New Roman"/>
                <w:color w:val="auto"/>
              </w:rPr>
              <w:t>Vismaz vienā publiskajā iepirkumā ir plānots piemērot zaļā publiskā iepirkuma kritērijus (1 punkts);</w:t>
            </w:r>
          </w:p>
          <w:p w14:paraId="13789D52" w14:textId="349CE16E" w:rsidR="00580A7D" w:rsidRPr="00A8141D" w:rsidRDefault="00580A7D" w:rsidP="00B05930">
            <w:pPr>
              <w:spacing w:after="0" w:line="240" w:lineRule="auto"/>
            </w:pPr>
          </w:p>
        </w:tc>
        <w:tc>
          <w:tcPr>
            <w:tcW w:w="2268" w:type="dxa"/>
            <w:vMerge/>
            <w:vAlign w:val="center"/>
          </w:tcPr>
          <w:p w14:paraId="153813FB" w14:textId="77777777" w:rsidR="0018237B" w:rsidRPr="00A8141D" w:rsidRDefault="0018237B" w:rsidP="00B05930">
            <w:pPr>
              <w:spacing w:after="0" w:line="240" w:lineRule="auto"/>
              <w:jc w:val="center"/>
              <w:rPr>
                <w:rFonts w:ascii="Times New Roman" w:hAnsi="Times New Roman"/>
                <w:color w:val="auto"/>
                <w:sz w:val="24"/>
              </w:rPr>
            </w:pPr>
          </w:p>
        </w:tc>
        <w:tc>
          <w:tcPr>
            <w:tcW w:w="1559" w:type="dxa"/>
            <w:vMerge/>
            <w:vAlign w:val="center"/>
          </w:tcPr>
          <w:p w14:paraId="236338B6" w14:textId="77777777" w:rsidR="0018237B" w:rsidRPr="00A8141D" w:rsidRDefault="0018237B" w:rsidP="00B05930">
            <w:pPr>
              <w:spacing w:after="0" w:line="240" w:lineRule="auto"/>
              <w:jc w:val="center"/>
              <w:rPr>
                <w:rFonts w:ascii="Times New Roman" w:hAnsi="Times New Roman"/>
                <w:color w:val="auto"/>
                <w:sz w:val="24"/>
              </w:rPr>
            </w:pPr>
          </w:p>
        </w:tc>
        <w:tc>
          <w:tcPr>
            <w:tcW w:w="3968" w:type="dxa"/>
          </w:tcPr>
          <w:p w14:paraId="30835E42" w14:textId="38FD1D80" w:rsidR="0018237B" w:rsidRPr="00A8141D" w:rsidRDefault="00580A7D" w:rsidP="00B05930">
            <w:pPr>
              <w:spacing w:after="0" w:line="240" w:lineRule="auto"/>
              <w:jc w:val="both"/>
              <w:rPr>
                <w:rFonts w:ascii="Times New Roman" w:hAnsi="Times New Roman"/>
                <w:color w:val="auto"/>
                <w:sz w:val="24"/>
              </w:rPr>
            </w:pPr>
            <w:r w:rsidRPr="00A8141D">
              <w:rPr>
                <w:rFonts w:ascii="Times New Roman" w:hAnsi="Times New Roman"/>
                <w:color w:val="auto"/>
                <w:sz w:val="24"/>
              </w:rPr>
              <w:t xml:space="preserve">Apakškritēriju piemēro un 1 punktu piešķir, ja projekta iesniegumā norādīts, ka projekta ietvaros vismaz vienam publiskam iepirkumam tika/tiks piemērots zaļais publiskais iepirkums (pievienota informācija par </w:t>
            </w:r>
            <w:r w:rsidRPr="00A8141D">
              <w:rPr>
                <w:rFonts w:ascii="Times New Roman" w:hAnsi="Times New Roman"/>
                <w:color w:val="auto"/>
                <w:sz w:val="24"/>
              </w:rPr>
              <w:lastRenderedPageBreak/>
              <w:t>iepirkumiem, kuros tiks piemērots zaļais publiskais iepirkums).</w:t>
            </w:r>
          </w:p>
        </w:tc>
      </w:tr>
      <w:tr w:rsidR="00D03E22" w:rsidRPr="00512231" w14:paraId="0A8A6C10" w14:textId="77777777" w:rsidTr="00B05930">
        <w:trPr>
          <w:trHeight w:val="816"/>
        </w:trPr>
        <w:tc>
          <w:tcPr>
            <w:tcW w:w="15303" w:type="dxa"/>
            <w:gridSpan w:val="6"/>
          </w:tcPr>
          <w:p w14:paraId="7855B194" w14:textId="0C3AD5C1" w:rsidR="00D03E22" w:rsidRPr="004B3E93" w:rsidRDefault="004B3E93" w:rsidP="00B05930">
            <w:pPr>
              <w:pStyle w:val="ListParagraph"/>
              <w:spacing w:after="160"/>
              <w:ind w:left="73" w:firstLine="73"/>
              <w:contextualSpacing/>
              <w:rPr>
                <w:bCs/>
              </w:rPr>
            </w:pPr>
            <w:r w:rsidRPr="004B3E93">
              <w:rPr>
                <w:bCs/>
              </w:rPr>
              <w:lastRenderedPageBreak/>
              <w:t xml:space="preserve">Ja vērtējums ir zemāks par 1 punktu, projekta iesniegumu novērtē ar </w:t>
            </w:r>
            <w:r w:rsidRPr="004B3E93">
              <w:rPr>
                <w:b/>
                <w:bCs/>
              </w:rPr>
              <w:t>„Jā, ar nosacījumu”</w:t>
            </w:r>
            <w:r w:rsidRPr="004B3E93">
              <w:rPr>
                <w:bCs/>
              </w:rPr>
              <w:t>, vienlaikus nosakot nosacījumu veikt atbilstošus precizējumus projekta iesniegumā, nodrošinot, ka vērtējums 3.</w:t>
            </w:r>
            <w:r w:rsidR="00580A7D" w:rsidRPr="00A8141D">
              <w:rPr>
                <w:bCs/>
              </w:rPr>
              <w:t>8</w:t>
            </w:r>
            <w:r>
              <w:rPr>
                <w:bCs/>
              </w:rPr>
              <w:t xml:space="preserve">.kvalitātes kritērijā ir </w:t>
            </w:r>
            <w:r w:rsidRPr="004B3E93">
              <w:rPr>
                <w:bCs/>
              </w:rPr>
              <w:t>1 punkts.</w:t>
            </w:r>
          </w:p>
        </w:tc>
      </w:tr>
    </w:tbl>
    <w:p w14:paraId="5DBE5046" w14:textId="77777777" w:rsidR="006B135A" w:rsidRPr="00512231" w:rsidRDefault="006B135A" w:rsidP="00D573D0">
      <w:pPr>
        <w:shd w:val="clear" w:color="auto" w:fill="FFFFFF"/>
        <w:spacing w:after="0" w:line="240" w:lineRule="auto"/>
        <w:jc w:val="both"/>
        <w:rPr>
          <w:rFonts w:ascii="Times New Roman" w:hAnsi="Times New Roman"/>
          <w:sz w:val="24"/>
          <w:lang w:eastAsia="lv-LV"/>
        </w:rPr>
      </w:pPr>
    </w:p>
    <w:p w14:paraId="691A83E4"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942A256" w14:textId="77777777"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4A1DD567" w14:textId="77777777"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7590BFFC" w14:textId="77777777" w:rsidR="005E2E9C"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4D221225" w14:textId="77777777" w:rsidR="006E2208" w:rsidRDefault="006E2208" w:rsidP="008E7DF0">
      <w:pPr>
        <w:shd w:val="clear" w:color="auto" w:fill="FFFFFF"/>
        <w:spacing w:after="0" w:line="240" w:lineRule="auto"/>
        <w:ind w:left="709" w:hanging="425"/>
        <w:jc w:val="both"/>
        <w:rPr>
          <w:rFonts w:ascii="Times New Roman" w:hAnsi="Times New Roman"/>
          <w:szCs w:val="22"/>
          <w:lang w:eastAsia="lv-LV"/>
        </w:rPr>
      </w:pPr>
    </w:p>
    <w:p w14:paraId="2F1EE8FD" w14:textId="77777777" w:rsidR="006E2208" w:rsidRPr="00512231" w:rsidRDefault="006E2208" w:rsidP="006E2208">
      <w:pPr>
        <w:shd w:val="clear" w:color="auto" w:fill="FFFFFF"/>
        <w:spacing w:after="0" w:line="240" w:lineRule="auto"/>
        <w:ind w:left="709" w:hanging="425"/>
        <w:jc w:val="both"/>
        <w:rPr>
          <w:rFonts w:ascii="Times New Roman" w:hAnsi="Times New Roman"/>
          <w:szCs w:val="22"/>
          <w:lang w:eastAsia="lv-LV"/>
        </w:rPr>
      </w:pPr>
    </w:p>
    <w:sectPr w:rsidR="006E2208" w:rsidRPr="00512231" w:rsidSect="00331974">
      <w:headerReference w:type="default" r:id="rId13"/>
      <w:footerReference w:type="default" r:id="rId14"/>
      <w:footerReference w:type="first" r:id="rId15"/>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A1BB" w14:textId="77777777" w:rsidR="00BD21F5" w:rsidRDefault="00BD21F5" w:rsidP="00AF5352">
      <w:pPr>
        <w:spacing w:after="0" w:line="240" w:lineRule="auto"/>
      </w:pPr>
      <w:r>
        <w:separator/>
      </w:r>
    </w:p>
  </w:endnote>
  <w:endnote w:type="continuationSeparator" w:id="0">
    <w:p w14:paraId="19952EED" w14:textId="77777777" w:rsidR="00BD21F5" w:rsidRDefault="00BD21F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0651" w14:textId="3E16C23A" w:rsidR="00BD21F5" w:rsidRPr="00CF572B" w:rsidRDefault="00FD63CE" w:rsidP="00CF572B">
    <w:pPr>
      <w:spacing w:line="240" w:lineRule="auto"/>
      <w:jc w:val="both"/>
      <w:rPr>
        <w:rFonts w:ascii="Times New Roman" w:hAnsi="Times New Roman"/>
        <w:sz w:val="20"/>
        <w:szCs w:val="20"/>
      </w:rPr>
    </w:pPr>
    <w:sdt>
      <w:sdtPr>
        <w:id w:val="1588810867"/>
        <w:docPartObj>
          <w:docPartGallery w:val="Page Numbers (Bottom of Page)"/>
          <w:docPartUnique/>
        </w:docPartObj>
      </w:sdtPr>
      <w:sdtEndPr>
        <w:rPr>
          <w:noProof/>
          <w:sz w:val="20"/>
          <w:szCs w:val="20"/>
        </w:rPr>
      </w:sdtEndPr>
      <w:sdtContent>
        <w:r w:rsidR="00BD21F5" w:rsidRPr="005E4F3D">
          <w:rPr>
            <w:rFonts w:ascii="Times New Roman" w:hAnsi="Times New Roman"/>
            <w:sz w:val="20"/>
            <w:szCs w:val="20"/>
          </w:rPr>
          <w:t>IZMKrit_metodika_</w:t>
        </w:r>
        <w:r w:rsidR="00BD21F5">
          <w:rPr>
            <w:rFonts w:ascii="Times New Roman" w:hAnsi="Times New Roman"/>
            <w:sz w:val="20"/>
            <w:szCs w:val="20"/>
          </w:rPr>
          <w:t>851SAM_3006</w:t>
        </w:r>
        <w:r w:rsidR="00BD21F5" w:rsidRPr="005E4F3D">
          <w:rPr>
            <w:rFonts w:ascii="Times New Roman" w:hAnsi="Times New Roman"/>
            <w:sz w:val="20"/>
            <w:szCs w:val="20"/>
          </w:rPr>
          <w:t>16</w:t>
        </w:r>
        <w:r w:rsidR="00BD21F5">
          <w:rPr>
            <w:rFonts w:ascii="Times New Roman" w:hAnsi="Times New Roman"/>
            <w:sz w:val="20"/>
            <w:szCs w:val="20"/>
          </w:rPr>
          <w:t>; D</w:t>
        </w:r>
        <w:r w:rsidR="00BD21F5" w:rsidRPr="00857FF1">
          <w:rPr>
            <w:rFonts w:ascii="Times New Roman" w:hAnsi="Times New Roman"/>
            <w:sz w:val="20"/>
            <w:szCs w:val="20"/>
          </w:rPr>
          <w:t xml:space="preserve">arbības programmas „Izaugsme un </w:t>
        </w:r>
        <w:r w:rsidR="00BD21F5" w:rsidRPr="005119D1">
          <w:rPr>
            <w:rFonts w:ascii="Times New Roman" w:hAnsi="Times New Roman"/>
            <w:sz w:val="20"/>
            <w:szCs w:val="20"/>
          </w:rPr>
          <w:t>nodarbinātība” 8.5.</w:t>
        </w:r>
        <w:r w:rsidR="00BD21F5">
          <w:rPr>
            <w:rFonts w:ascii="Times New Roman" w:hAnsi="Times New Roman"/>
            <w:sz w:val="20"/>
            <w:szCs w:val="20"/>
          </w:rPr>
          <w:t>1</w:t>
        </w:r>
        <w:r w:rsidR="00BD21F5" w:rsidRPr="005119D1">
          <w:rPr>
            <w:rFonts w:ascii="Times New Roman" w:hAnsi="Times New Roman"/>
            <w:sz w:val="20"/>
            <w:szCs w:val="20"/>
          </w:rPr>
          <w:t>. specifiskā atbalsta mērķa „</w:t>
        </w:r>
        <w:r w:rsidR="00BD21F5" w:rsidRPr="00AF5387">
          <w:rPr>
            <w:rFonts w:ascii="Times New Roman" w:hAnsi="Times New Roman"/>
            <w:sz w:val="20"/>
            <w:szCs w:val="20"/>
          </w:rPr>
          <w:t xml:space="preserve"> Palielināt kvalificētu profesionālās izglītības iestāžu audzēkņu skaitu pēc to dalības darba vidē balstītās mācībās vai mācību praksē uzņēmumā” </w:t>
        </w:r>
        <w:r w:rsidR="00BD21F5" w:rsidRPr="005119D1">
          <w:rPr>
            <w:rFonts w:ascii="Times New Roman" w:eastAsia="Times New Roman" w:hAnsi="Times New Roman"/>
            <w:sz w:val="20"/>
            <w:szCs w:val="20"/>
          </w:rPr>
          <w:t>projektu iesniegumu</w:t>
        </w:r>
        <w:r w:rsidR="00BD21F5" w:rsidRPr="00857FF1">
          <w:rPr>
            <w:rFonts w:ascii="Times New Roman" w:eastAsia="Times New Roman" w:hAnsi="Times New Roman"/>
            <w:sz w:val="20"/>
            <w:szCs w:val="20"/>
          </w:rPr>
          <w:t xml:space="preserve"> vērtēšanas</w:t>
        </w:r>
        <w:r w:rsidR="00BD21F5">
          <w:rPr>
            <w:rFonts w:ascii="Times New Roman" w:eastAsia="Times New Roman" w:hAnsi="Times New Roman"/>
            <w:sz w:val="20"/>
            <w:szCs w:val="20"/>
          </w:rPr>
          <w:t xml:space="preserve"> kritēriju piemērošanas metodika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400878"/>
      <w:docPartObj>
        <w:docPartGallery w:val="Page Numbers (Bottom of Page)"/>
        <w:docPartUnique/>
      </w:docPartObj>
    </w:sdtPr>
    <w:sdtEndPr>
      <w:rPr>
        <w:noProof/>
        <w:sz w:val="20"/>
        <w:szCs w:val="20"/>
      </w:rPr>
    </w:sdtEndPr>
    <w:sdtContent>
      <w:p w14:paraId="4445EE0D" w14:textId="6FBA73A6" w:rsidR="00BD21F5" w:rsidRPr="00F117D6" w:rsidRDefault="00FD63CE" w:rsidP="00357B52">
        <w:pPr>
          <w:spacing w:line="240" w:lineRule="auto"/>
          <w:jc w:val="both"/>
          <w:rPr>
            <w:rFonts w:ascii="Times New Roman" w:hAnsi="Times New Roman"/>
            <w:sz w:val="20"/>
            <w:szCs w:val="20"/>
          </w:rPr>
        </w:pPr>
        <w:sdt>
          <w:sdtPr>
            <w:id w:val="1080956693"/>
            <w:docPartObj>
              <w:docPartGallery w:val="Page Numbers (Bottom of Page)"/>
              <w:docPartUnique/>
            </w:docPartObj>
          </w:sdtPr>
          <w:sdtEndPr>
            <w:rPr>
              <w:noProof/>
              <w:sz w:val="20"/>
              <w:szCs w:val="20"/>
            </w:rPr>
          </w:sdtEndPr>
          <w:sdtContent>
            <w:r w:rsidR="00BD21F5">
              <w:rPr>
                <w:rFonts w:ascii="Times New Roman" w:hAnsi="Times New Roman"/>
                <w:sz w:val="20"/>
                <w:szCs w:val="20"/>
              </w:rPr>
              <w:t>IZMKrit_metodika_851SAM_300616; D</w:t>
            </w:r>
            <w:r w:rsidR="00BD21F5" w:rsidRPr="00857FF1">
              <w:rPr>
                <w:rFonts w:ascii="Times New Roman" w:hAnsi="Times New Roman"/>
                <w:sz w:val="20"/>
                <w:szCs w:val="20"/>
              </w:rPr>
              <w:t xml:space="preserve">arbības programmas „Izaugsme un </w:t>
            </w:r>
            <w:r w:rsidR="00BD21F5" w:rsidRPr="005119D1">
              <w:rPr>
                <w:rFonts w:ascii="Times New Roman" w:hAnsi="Times New Roman"/>
                <w:sz w:val="20"/>
                <w:szCs w:val="20"/>
              </w:rPr>
              <w:t>nodarbinātība” 8.5.</w:t>
            </w:r>
            <w:r w:rsidR="00BD21F5">
              <w:rPr>
                <w:rFonts w:ascii="Times New Roman" w:hAnsi="Times New Roman"/>
                <w:sz w:val="20"/>
                <w:szCs w:val="20"/>
              </w:rPr>
              <w:t>1</w:t>
            </w:r>
            <w:r w:rsidR="00BD21F5" w:rsidRPr="005119D1">
              <w:rPr>
                <w:rFonts w:ascii="Times New Roman" w:hAnsi="Times New Roman"/>
                <w:sz w:val="20"/>
                <w:szCs w:val="20"/>
              </w:rPr>
              <w:t>. specifiskā atbalsta mērķa „</w:t>
            </w:r>
            <w:r w:rsidR="00BD21F5" w:rsidRPr="00AF5387">
              <w:rPr>
                <w:rFonts w:ascii="Times New Roman" w:hAnsi="Times New Roman"/>
                <w:sz w:val="20"/>
                <w:szCs w:val="20"/>
              </w:rPr>
              <w:t xml:space="preserve"> Palielināt kvalificētu profesionālās izglītības iestāžu audzēkņu skaitu pēc to dalības darba vidē balstītās mācībās vai mācību praksē uzņēmumā” </w:t>
            </w:r>
            <w:r w:rsidR="00BD21F5" w:rsidRPr="005119D1">
              <w:rPr>
                <w:rFonts w:ascii="Times New Roman" w:eastAsia="Times New Roman" w:hAnsi="Times New Roman"/>
                <w:sz w:val="20"/>
                <w:szCs w:val="20"/>
              </w:rPr>
              <w:t>projektu iesniegumu</w:t>
            </w:r>
            <w:r w:rsidR="00BD21F5" w:rsidRPr="00857FF1">
              <w:rPr>
                <w:rFonts w:ascii="Times New Roman" w:eastAsia="Times New Roman" w:hAnsi="Times New Roman"/>
                <w:sz w:val="20"/>
                <w:szCs w:val="20"/>
              </w:rPr>
              <w:t xml:space="preserve"> vērtēšanas</w:t>
            </w:r>
            <w:r w:rsidR="00BD21F5">
              <w:rPr>
                <w:rFonts w:ascii="Times New Roman" w:eastAsia="Times New Roman" w:hAnsi="Times New Roman"/>
                <w:sz w:val="20"/>
                <w:szCs w:val="20"/>
              </w:rPr>
              <w:t xml:space="preserve"> kritēriju piemērošanas metodika</w:t>
            </w:r>
          </w:sdtContent>
        </w:sdt>
      </w:p>
    </w:sdtContent>
  </w:sdt>
  <w:p w14:paraId="49CA2FFB" w14:textId="77777777" w:rsidR="00BD21F5" w:rsidRPr="00F837E8" w:rsidRDefault="00BD21F5"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23758" w14:textId="77777777" w:rsidR="00BD21F5" w:rsidRDefault="00BD21F5" w:rsidP="00AF5352">
      <w:pPr>
        <w:spacing w:after="0" w:line="240" w:lineRule="auto"/>
      </w:pPr>
      <w:r>
        <w:separator/>
      </w:r>
    </w:p>
  </w:footnote>
  <w:footnote w:type="continuationSeparator" w:id="0">
    <w:p w14:paraId="08ECC033" w14:textId="77777777" w:rsidR="00BD21F5" w:rsidRDefault="00BD21F5" w:rsidP="00AF5352">
      <w:pPr>
        <w:spacing w:after="0" w:line="240" w:lineRule="auto"/>
      </w:pPr>
      <w:r>
        <w:continuationSeparator/>
      </w:r>
    </w:p>
  </w:footnote>
  <w:footnote w:id="1">
    <w:p w14:paraId="35E35634" w14:textId="77777777" w:rsidR="00BD21F5" w:rsidRDefault="00BD21F5">
      <w:pPr>
        <w:pStyle w:val="FootnoteText"/>
      </w:pPr>
      <w:r>
        <w:rPr>
          <w:rStyle w:val="FootnoteReferen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67B30022" w14:textId="77777777" w:rsidR="00BD21F5" w:rsidRPr="00FA4B3C" w:rsidRDefault="00BD21F5">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FD63CE">
          <w:rPr>
            <w:rFonts w:ascii="Times New Roman" w:hAnsi="Times New Roman"/>
            <w:noProof/>
          </w:rPr>
          <w:t>30</w:t>
        </w:r>
        <w:r w:rsidRPr="00FA4B3C">
          <w:rPr>
            <w:rFonts w:ascii="Times New Roman" w:hAnsi="Times New Roman"/>
            <w:noProof/>
          </w:rPr>
          <w:fldChar w:fldCharType="end"/>
        </w:r>
      </w:p>
    </w:sdtContent>
  </w:sdt>
  <w:p w14:paraId="591911BC" w14:textId="77777777" w:rsidR="00BD21F5" w:rsidRDefault="00BD2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61AA3"/>
    <w:multiLevelType w:val="hybridMultilevel"/>
    <w:tmpl w:val="3C5299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221C6B"/>
    <w:multiLevelType w:val="multilevel"/>
    <w:tmpl w:val="CCD6B0E0"/>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b w:val="0"/>
        <w:color w:val="auto"/>
        <w:sz w:val="24"/>
        <w:szCs w:val="24"/>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66B13C2"/>
    <w:multiLevelType w:val="hybridMultilevel"/>
    <w:tmpl w:val="20D63488"/>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AE33E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2"/>
  </w:num>
  <w:num w:numId="5">
    <w:abstractNumId w:val="8"/>
  </w:num>
  <w:num w:numId="6">
    <w:abstractNumId w:val="14"/>
  </w:num>
  <w:num w:numId="7">
    <w:abstractNumId w:val="19"/>
  </w:num>
  <w:num w:numId="8">
    <w:abstractNumId w:val="18"/>
  </w:num>
  <w:num w:numId="9">
    <w:abstractNumId w:val="9"/>
  </w:num>
  <w:num w:numId="10">
    <w:abstractNumId w:val="11"/>
  </w:num>
  <w:num w:numId="11">
    <w:abstractNumId w:val="3"/>
  </w:num>
  <w:num w:numId="12">
    <w:abstractNumId w:val="5"/>
  </w:num>
  <w:num w:numId="13">
    <w:abstractNumId w:val="21"/>
  </w:num>
  <w:num w:numId="14">
    <w:abstractNumId w:val="15"/>
  </w:num>
  <w:num w:numId="15">
    <w:abstractNumId w:val="4"/>
  </w:num>
  <w:num w:numId="16">
    <w:abstractNumId w:val="2"/>
  </w:num>
  <w:num w:numId="17">
    <w:abstractNumId w:val="13"/>
  </w:num>
  <w:num w:numId="18">
    <w:abstractNumId w:val="16"/>
  </w:num>
  <w:num w:numId="19">
    <w:abstractNumId w:val="17"/>
  </w:num>
  <w:num w:numId="20">
    <w:abstractNumId w:val="16"/>
  </w:num>
  <w:num w:numId="21">
    <w:abstractNumId w:val="16"/>
  </w:num>
  <w:num w:numId="22">
    <w:abstractNumId w:val="16"/>
  </w:num>
  <w:num w:numId="23">
    <w:abstractNumId w:val="16"/>
  </w:num>
  <w:num w:numId="24">
    <w:abstractNumId w:val="16"/>
  </w:num>
  <w:num w:numId="25">
    <w:abstractNumId w:val="7"/>
  </w:num>
  <w:num w:numId="26">
    <w:abstractNumId w:val="20"/>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3FF9"/>
    <w:rsid w:val="000163AB"/>
    <w:rsid w:val="00016F83"/>
    <w:rsid w:val="00020602"/>
    <w:rsid w:val="00021A3A"/>
    <w:rsid w:val="000238A7"/>
    <w:rsid w:val="0002419F"/>
    <w:rsid w:val="0002471C"/>
    <w:rsid w:val="00034FEA"/>
    <w:rsid w:val="00035A1C"/>
    <w:rsid w:val="00035B74"/>
    <w:rsid w:val="00041C55"/>
    <w:rsid w:val="0004272C"/>
    <w:rsid w:val="00043D26"/>
    <w:rsid w:val="00046626"/>
    <w:rsid w:val="00046C50"/>
    <w:rsid w:val="0005021C"/>
    <w:rsid w:val="000509A7"/>
    <w:rsid w:val="00051772"/>
    <w:rsid w:val="00051C06"/>
    <w:rsid w:val="000545B3"/>
    <w:rsid w:val="00057BF6"/>
    <w:rsid w:val="000611E4"/>
    <w:rsid w:val="00062F3F"/>
    <w:rsid w:val="0006368D"/>
    <w:rsid w:val="00067CCE"/>
    <w:rsid w:val="00070415"/>
    <w:rsid w:val="00074003"/>
    <w:rsid w:val="000756BA"/>
    <w:rsid w:val="00076414"/>
    <w:rsid w:val="00076C80"/>
    <w:rsid w:val="00077512"/>
    <w:rsid w:val="000816EF"/>
    <w:rsid w:val="00082372"/>
    <w:rsid w:val="00083B22"/>
    <w:rsid w:val="00084C94"/>
    <w:rsid w:val="00084F90"/>
    <w:rsid w:val="00086A40"/>
    <w:rsid w:val="0008772B"/>
    <w:rsid w:val="000878BC"/>
    <w:rsid w:val="00090966"/>
    <w:rsid w:val="00091680"/>
    <w:rsid w:val="000923BB"/>
    <w:rsid w:val="000924AE"/>
    <w:rsid w:val="00093ACB"/>
    <w:rsid w:val="00093D7E"/>
    <w:rsid w:val="0009419C"/>
    <w:rsid w:val="00094259"/>
    <w:rsid w:val="000955F5"/>
    <w:rsid w:val="00096226"/>
    <w:rsid w:val="000971D2"/>
    <w:rsid w:val="0009763D"/>
    <w:rsid w:val="00097DF2"/>
    <w:rsid w:val="000A2830"/>
    <w:rsid w:val="000A2F97"/>
    <w:rsid w:val="000A32F8"/>
    <w:rsid w:val="000A3364"/>
    <w:rsid w:val="000A3CD9"/>
    <w:rsid w:val="000A4DA0"/>
    <w:rsid w:val="000A502D"/>
    <w:rsid w:val="000A608C"/>
    <w:rsid w:val="000A703A"/>
    <w:rsid w:val="000B1261"/>
    <w:rsid w:val="000B3B1C"/>
    <w:rsid w:val="000B41C0"/>
    <w:rsid w:val="000B4C75"/>
    <w:rsid w:val="000B5678"/>
    <w:rsid w:val="000B61C2"/>
    <w:rsid w:val="000C2568"/>
    <w:rsid w:val="000C2DC9"/>
    <w:rsid w:val="000C32A8"/>
    <w:rsid w:val="000C3AE1"/>
    <w:rsid w:val="000C7A09"/>
    <w:rsid w:val="000D15E2"/>
    <w:rsid w:val="000D1F3B"/>
    <w:rsid w:val="000D2904"/>
    <w:rsid w:val="000D3DA2"/>
    <w:rsid w:val="000D7803"/>
    <w:rsid w:val="000D7AB6"/>
    <w:rsid w:val="000E36D7"/>
    <w:rsid w:val="000E3AF0"/>
    <w:rsid w:val="000E601A"/>
    <w:rsid w:val="000E762D"/>
    <w:rsid w:val="000F17A3"/>
    <w:rsid w:val="000F2EF5"/>
    <w:rsid w:val="000F32F5"/>
    <w:rsid w:val="000F4334"/>
    <w:rsid w:val="000F7349"/>
    <w:rsid w:val="000F7B8B"/>
    <w:rsid w:val="0010145C"/>
    <w:rsid w:val="00102E6D"/>
    <w:rsid w:val="0010499D"/>
    <w:rsid w:val="0010629E"/>
    <w:rsid w:val="00107613"/>
    <w:rsid w:val="00107885"/>
    <w:rsid w:val="00111BA4"/>
    <w:rsid w:val="00111C26"/>
    <w:rsid w:val="00112763"/>
    <w:rsid w:val="001135C0"/>
    <w:rsid w:val="00117DA3"/>
    <w:rsid w:val="00117EF6"/>
    <w:rsid w:val="001207CB"/>
    <w:rsid w:val="00123593"/>
    <w:rsid w:val="001241FC"/>
    <w:rsid w:val="00124A1B"/>
    <w:rsid w:val="001307D3"/>
    <w:rsid w:val="0013152C"/>
    <w:rsid w:val="00134271"/>
    <w:rsid w:val="00134BD2"/>
    <w:rsid w:val="001354A0"/>
    <w:rsid w:val="001354B3"/>
    <w:rsid w:val="0013554F"/>
    <w:rsid w:val="00135612"/>
    <w:rsid w:val="0013735A"/>
    <w:rsid w:val="0014103D"/>
    <w:rsid w:val="00141655"/>
    <w:rsid w:val="00141B63"/>
    <w:rsid w:val="00146E07"/>
    <w:rsid w:val="00152C96"/>
    <w:rsid w:val="00153FA9"/>
    <w:rsid w:val="0015487F"/>
    <w:rsid w:val="001551ED"/>
    <w:rsid w:val="00156393"/>
    <w:rsid w:val="00160A59"/>
    <w:rsid w:val="001620EA"/>
    <w:rsid w:val="00165339"/>
    <w:rsid w:val="0016577C"/>
    <w:rsid w:val="00167435"/>
    <w:rsid w:val="00167C45"/>
    <w:rsid w:val="0017078B"/>
    <w:rsid w:val="001718F4"/>
    <w:rsid w:val="00171D19"/>
    <w:rsid w:val="001727C6"/>
    <w:rsid w:val="00180C26"/>
    <w:rsid w:val="0018237B"/>
    <w:rsid w:val="00182F52"/>
    <w:rsid w:val="00183027"/>
    <w:rsid w:val="00186261"/>
    <w:rsid w:val="0018666A"/>
    <w:rsid w:val="00187C38"/>
    <w:rsid w:val="00190425"/>
    <w:rsid w:val="00190CF1"/>
    <w:rsid w:val="00191687"/>
    <w:rsid w:val="00192479"/>
    <w:rsid w:val="001935A1"/>
    <w:rsid w:val="00193921"/>
    <w:rsid w:val="00193F1C"/>
    <w:rsid w:val="00195366"/>
    <w:rsid w:val="0019559C"/>
    <w:rsid w:val="001A11D6"/>
    <w:rsid w:val="001A30E6"/>
    <w:rsid w:val="001B08E5"/>
    <w:rsid w:val="001B2347"/>
    <w:rsid w:val="001B2BC6"/>
    <w:rsid w:val="001B3448"/>
    <w:rsid w:val="001B4ACC"/>
    <w:rsid w:val="001B784E"/>
    <w:rsid w:val="001C0E3B"/>
    <w:rsid w:val="001C1E3B"/>
    <w:rsid w:val="001C253E"/>
    <w:rsid w:val="001C3CCF"/>
    <w:rsid w:val="001C7410"/>
    <w:rsid w:val="001D0258"/>
    <w:rsid w:val="001D15C8"/>
    <w:rsid w:val="001D168D"/>
    <w:rsid w:val="001D2599"/>
    <w:rsid w:val="001D28AC"/>
    <w:rsid w:val="001D2AD7"/>
    <w:rsid w:val="001D39B4"/>
    <w:rsid w:val="001D7807"/>
    <w:rsid w:val="001E02BE"/>
    <w:rsid w:val="001E291C"/>
    <w:rsid w:val="001E32AA"/>
    <w:rsid w:val="001E6DF3"/>
    <w:rsid w:val="001E7EF1"/>
    <w:rsid w:val="001F198E"/>
    <w:rsid w:val="001F2BDC"/>
    <w:rsid w:val="001F3A4D"/>
    <w:rsid w:val="00202C5C"/>
    <w:rsid w:val="00204747"/>
    <w:rsid w:val="00210359"/>
    <w:rsid w:val="00210CD4"/>
    <w:rsid w:val="00211BAB"/>
    <w:rsid w:val="00212CF0"/>
    <w:rsid w:val="0021350C"/>
    <w:rsid w:val="0021407D"/>
    <w:rsid w:val="00214498"/>
    <w:rsid w:val="00216BAD"/>
    <w:rsid w:val="00217F7B"/>
    <w:rsid w:val="00221817"/>
    <w:rsid w:val="002236CB"/>
    <w:rsid w:val="00224A59"/>
    <w:rsid w:val="00224DBC"/>
    <w:rsid w:val="00225EA8"/>
    <w:rsid w:val="00226F7E"/>
    <w:rsid w:val="00230CAB"/>
    <w:rsid w:val="00233716"/>
    <w:rsid w:val="00235788"/>
    <w:rsid w:val="00235967"/>
    <w:rsid w:val="002377B9"/>
    <w:rsid w:val="00240159"/>
    <w:rsid w:val="00240790"/>
    <w:rsid w:val="00241E81"/>
    <w:rsid w:val="00241EE7"/>
    <w:rsid w:val="00243B12"/>
    <w:rsid w:val="00243D7D"/>
    <w:rsid w:val="002441E2"/>
    <w:rsid w:val="002446F3"/>
    <w:rsid w:val="00244EE3"/>
    <w:rsid w:val="0024715C"/>
    <w:rsid w:val="00253B1A"/>
    <w:rsid w:val="00255DBA"/>
    <w:rsid w:val="00257297"/>
    <w:rsid w:val="0026002A"/>
    <w:rsid w:val="002619EE"/>
    <w:rsid w:val="00266306"/>
    <w:rsid w:val="002702E0"/>
    <w:rsid w:val="00271A3D"/>
    <w:rsid w:val="002725B6"/>
    <w:rsid w:val="002726D2"/>
    <w:rsid w:val="00274969"/>
    <w:rsid w:val="00276F35"/>
    <w:rsid w:val="0028037E"/>
    <w:rsid w:val="002810DB"/>
    <w:rsid w:val="00284F6B"/>
    <w:rsid w:val="002865B6"/>
    <w:rsid w:val="00291664"/>
    <w:rsid w:val="00293166"/>
    <w:rsid w:val="002958C0"/>
    <w:rsid w:val="00296718"/>
    <w:rsid w:val="00296BF4"/>
    <w:rsid w:val="00297B41"/>
    <w:rsid w:val="002A2A6B"/>
    <w:rsid w:val="002A33CB"/>
    <w:rsid w:val="002A74E1"/>
    <w:rsid w:val="002B0838"/>
    <w:rsid w:val="002B0D43"/>
    <w:rsid w:val="002B1502"/>
    <w:rsid w:val="002B16F9"/>
    <w:rsid w:val="002B18C3"/>
    <w:rsid w:val="002B2576"/>
    <w:rsid w:val="002B38D1"/>
    <w:rsid w:val="002B7A35"/>
    <w:rsid w:val="002C11E8"/>
    <w:rsid w:val="002C209A"/>
    <w:rsid w:val="002C3C7F"/>
    <w:rsid w:val="002C5373"/>
    <w:rsid w:val="002C568C"/>
    <w:rsid w:val="002C67B1"/>
    <w:rsid w:val="002D0954"/>
    <w:rsid w:val="002D09ED"/>
    <w:rsid w:val="002D1776"/>
    <w:rsid w:val="002D2A56"/>
    <w:rsid w:val="002D4578"/>
    <w:rsid w:val="002D488F"/>
    <w:rsid w:val="002D724E"/>
    <w:rsid w:val="002E327D"/>
    <w:rsid w:val="002E4886"/>
    <w:rsid w:val="002E4E9D"/>
    <w:rsid w:val="002E5C07"/>
    <w:rsid w:val="002F09AC"/>
    <w:rsid w:val="002F5492"/>
    <w:rsid w:val="002F648F"/>
    <w:rsid w:val="002F7B0F"/>
    <w:rsid w:val="00305020"/>
    <w:rsid w:val="003059F2"/>
    <w:rsid w:val="00306043"/>
    <w:rsid w:val="003060AB"/>
    <w:rsid w:val="00306CDF"/>
    <w:rsid w:val="00313EB0"/>
    <w:rsid w:val="003153C8"/>
    <w:rsid w:val="00315B1C"/>
    <w:rsid w:val="0032260F"/>
    <w:rsid w:val="003230E3"/>
    <w:rsid w:val="003236F0"/>
    <w:rsid w:val="00323892"/>
    <w:rsid w:val="0032496E"/>
    <w:rsid w:val="00324B85"/>
    <w:rsid w:val="003255D2"/>
    <w:rsid w:val="00326D14"/>
    <w:rsid w:val="00327B1E"/>
    <w:rsid w:val="00330F22"/>
    <w:rsid w:val="00331974"/>
    <w:rsid w:val="0033434A"/>
    <w:rsid w:val="00334C15"/>
    <w:rsid w:val="00336656"/>
    <w:rsid w:val="00340130"/>
    <w:rsid w:val="00345005"/>
    <w:rsid w:val="0034779E"/>
    <w:rsid w:val="00347FD6"/>
    <w:rsid w:val="0035218F"/>
    <w:rsid w:val="0035269B"/>
    <w:rsid w:val="00352B98"/>
    <w:rsid w:val="00354CE4"/>
    <w:rsid w:val="00357B52"/>
    <w:rsid w:val="00360E33"/>
    <w:rsid w:val="00362DCE"/>
    <w:rsid w:val="00364BFD"/>
    <w:rsid w:val="00370663"/>
    <w:rsid w:val="00370679"/>
    <w:rsid w:val="003713F9"/>
    <w:rsid w:val="00371ECE"/>
    <w:rsid w:val="003720F5"/>
    <w:rsid w:val="00372BFF"/>
    <w:rsid w:val="00373D33"/>
    <w:rsid w:val="003747F3"/>
    <w:rsid w:val="00377B4C"/>
    <w:rsid w:val="00380531"/>
    <w:rsid w:val="00383A2A"/>
    <w:rsid w:val="00383DE7"/>
    <w:rsid w:val="00385A2F"/>
    <w:rsid w:val="003911CF"/>
    <w:rsid w:val="00391B33"/>
    <w:rsid w:val="0039348B"/>
    <w:rsid w:val="00393841"/>
    <w:rsid w:val="003944F6"/>
    <w:rsid w:val="00394F35"/>
    <w:rsid w:val="003967CA"/>
    <w:rsid w:val="00397178"/>
    <w:rsid w:val="00397A2B"/>
    <w:rsid w:val="003A00DA"/>
    <w:rsid w:val="003A10FD"/>
    <w:rsid w:val="003A29E6"/>
    <w:rsid w:val="003A33C4"/>
    <w:rsid w:val="003A3CD0"/>
    <w:rsid w:val="003A405A"/>
    <w:rsid w:val="003A676A"/>
    <w:rsid w:val="003A6BE8"/>
    <w:rsid w:val="003A749F"/>
    <w:rsid w:val="003A77B8"/>
    <w:rsid w:val="003B3232"/>
    <w:rsid w:val="003B3AE5"/>
    <w:rsid w:val="003B418D"/>
    <w:rsid w:val="003B433E"/>
    <w:rsid w:val="003B519F"/>
    <w:rsid w:val="003C0694"/>
    <w:rsid w:val="003C100E"/>
    <w:rsid w:val="003C300C"/>
    <w:rsid w:val="003C3F01"/>
    <w:rsid w:val="003C3FDA"/>
    <w:rsid w:val="003C46D4"/>
    <w:rsid w:val="003C5759"/>
    <w:rsid w:val="003C586B"/>
    <w:rsid w:val="003C70A5"/>
    <w:rsid w:val="003D351A"/>
    <w:rsid w:val="003D3B9C"/>
    <w:rsid w:val="003D3C86"/>
    <w:rsid w:val="003D5317"/>
    <w:rsid w:val="003D7C5A"/>
    <w:rsid w:val="003E08E8"/>
    <w:rsid w:val="003E13E6"/>
    <w:rsid w:val="003E2C09"/>
    <w:rsid w:val="003E2EDB"/>
    <w:rsid w:val="003E3319"/>
    <w:rsid w:val="003E35D4"/>
    <w:rsid w:val="003E3E1A"/>
    <w:rsid w:val="003E431F"/>
    <w:rsid w:val="003E5016"/>
    <w:rsid w:val="003E6770"/>
    <w:rsid w:val="003F0E11"/>
    <w:rsid w:val="003F1FF0"/>
    <w:rsid w:val="003F3D4A"/>
    <w:rsid w:val="003F5ACD"/>
    <w:rsid w:val="003F5ED9"/>
    <w:rsid w:val="003F6D20"/>
    <w:rsid w:val="003F7D6D"/>
    <w:rsid w:val="00401AF4"/>
    <w:rsid w:val="00402C55"/>
    <w:rsid w:val="00406898"/>
    <w:rsid w:val="00410B3E"/>
    <w:rsid w:val="004121F4"/>
    <w:rsid w:val="00412512"/>
    <w:rsid w:val="004156CA"/>
    <w:rsid w:val="00415750"/>
    <w:rsid w:val="00417830"/>
    <w:rsid w:val="00421D51"/>
    <w:rsid w:val="00423BD5"/>
    <w:rsid w:val="0042413B"/>
    <w:rsid w:val="00424A14"/>
    <w:rsid w:val="00424E96"/>
    <w:rsid w:val="00424FBD"/>
    <w:rsid w:val="00425691"/>
    <w:rsid w:val="00425D9D"/>
    <w:rsid w:val="00430124"/>
    <w:rsid w:val="0043013C"/>
    <w:rsid w:val="0043151B"/>
    <w:rsid w:val="00432E0F"/>
    <w:rsid w:val="00433908"/>
    <w:rsid w:val="004342F2"/>
    <w:rsid w:val="0043539F"/>
    <w:rsid w:val="004367F4"/>
    <w:rsid w:val="00440B3B"/>
    <w:rsid w:val="00441223"/>
    <w:rsid w:val="00442E13"/>
    <w:rsid w:val="00445E60"/>
    <w:rsid w:val="00446EE0"/>
    <w:rsid w:val="00450ED9"/>
    <w:rsid w:val="004513F1"/>
    <w:rsid w:val="0045187C"/>
    <w:rsid w:val="004523E2"/>
    <w:rsid w:val="00452884"/>
    <w:rsid w:val="00454566"/>
    <w:rsid w:val="00455238"/>
    <w:rsid w:val="0046284A"/>
    <w:rsid w:val="00466230"/>
    <w:rsid w:val="0046639E"/>
    <w:rsid w:val="00466674"/>
    <w:rsid w:val="004671BC"/>
    <w:rsid w:val="004704CC"/>
    <w:rsid w:val="004716B4"/>
    <w:rsid w:val="0047219D"/>
    <w:rsid w:val="00474E63"/>
    <w:rsid w:val="00474F72"/>
    <w:rsid w:val="00475D24"/>
    <w:rsid w:val="0048064A"/>
    <w:rsid w:val="004834A2"/>
    <w:rsid w:val="00483D66"/>
    <w:rsid w:val="004869EE"/>
    <w:rsid w:val="00487A7C"/>
    <w:rsid w:val="00490E7E"/>
    <w:rsid w:val="00493A5B"/>
    <w:rsid w:val="004958B4"/>
    <w:rsid w:val="0049727E"/>
    <w:rsid w:val="00497EB8"/>
    <w:rsid w:val="004A0286"/>
    <w:rsid w:val="004A067A"/>
    <w:rsid w:val="004A06C4"/>
    <w:rsid w:val="004A35DE"/>
    <w:rsid w:val="004A46E4"/>
    <w:rsid w:val="004A4B0D"/>
    <w:rsid w:val="004A5526"/>
    <w:rsid w:val="004A6BC5"/>
    <w:rsid w:val="004A7184"/>
    <w:rsid w:val="004A7EC5"/>
    <w:rsid w:val="004B06C8"/>
    <w:rsid w:val="004B3E93"/>
    <w:rsid w:val="004B49E4"/>
    <w:rsid w:val="004B5B5E"/>
    <w:rsid w:val="004B7239"/>
    <w:rsid w:val="004B77B6"/>
    <w:rsid w:val="004C1BC7"/>
    <w:rsid w:val="004C1D9D"/>
    <w:rsid w:val="004C2D2F"/>
    <w:rsid w:val="004C5428"/>
    <w:rsid w:val="004C77E7"/>
    <w:rsid w:val="004D0EDC"/>
    <w:rsid w:val="004D2F08"/>
    <w:rsid w:val="004D66FF"/>
    <w:rsid w:val="004E216A"/>
    <w:rsid w:val="004E3AB0"/>
    <w:rsid w:val="004E3F67"/>
    <w:rsid w:val="004E46A9"/>
    <w:rsid w:val="004E6037"/>
    <w:rsid w:val="004F0D13"/>
    <w:rsid w:val="004F30D6"/>
    <w:rsid w:val="004F376D"/>
    <w:rsid w:val="004F4420"/>
    <w:rsid w:val="004F496B"/>
    <w:rsid w:val="004F565B"/>
    <w:rsid w:val="004F5730"/>
    <w:rsid w:val="004F67FC"/>
    <w:rsid w:val="004F6952"/>
    <w:rsid w:val="004F794E"/>
    <w:rsid w:val="00500997"/>
    <w:rsid w:val="00501610"/>
    <w:rsid w:val="00502C42"/>
    <w:rsid w:val="00504CAA"/>
    <w:rsid w:val="0050523C"/>
    <w:rsid w:val="00505B56"/>
    <w:rsid w:val="00510961"/>
    <w:rsid w:val="00512231"/>
    <w:rsid w:val="00512409"/>
    <w:rsid w:val="0051345E"/>
    <w:rsid w:val="005160B2"/>
    <w:rsid w:val="005160D1"/>
    <w:rsid w:val="00517547"/>
    <w:rsid w:val="005175C7"/>
    <w:rsid w:val="00517893"/>
    <w:rsid w:val="00520509"/>
    <w:rsid w:val="0052396B"/>
    <w:rsid w:val="00523DCF"/>
    <w:rsid w:val="005266DC"/>
    <w:rsid w:val="00526962"/>
    <w:rsid w:val="00527840"/>
    <w:rsid w:val="00527F6B"/>
    <w:rsid w:val="00530589"/>
    <w:rsid w:val="00530A7C"/>
    <w:rsid w:val="00531671"/>
    <w:rsid w:val="00532674"/>
    <w:rsid w:val="00534441"/>
    <w:rsid w:val="005368A6"/>
    <w:rsid w:val="00536CCC"/>
    <w:rsid w:val="00537845"/>
    <w:rsid w:val="00537A23"/>
    <w:rsid w:val="00537C2C"/>
    <w:rsid w:val="00540572"/>
    <w:rsid w:val="005407FB"/>
    <w:rsid w:val="00540CDE"/>
    <w:rsid w:val="00541698"/>
    <w:rsid w:val="00541A35"/>
    <w:rsid w:val="005423E7"/>
    <w:rsid w:val="00542494"/>
    <w:rsid w:val="0054289C"/>
    <w:rsid w:val="00543492"/>
    <w:rsid w:val="00550076"/>
    <w:rsid w:val="00553619"/>
    <w:rsid w:val="00555054"/>
    <w:rsid w:val="0055527A"/>
    <w:rsid w:val="00555281"/>
    <w:rsid w:val="00555B17"/>
    <w:rsid w:val="0055687F"/>
    <w:rsid w:val="005614C1"/>
    <w:rsid w:val="005627F7"/>
    <w:rsid w:val="005678B1"/>
    <w:rsid w:val="00573552"/>
    <w:rsid w:val="00580A7D"/>
    <w:rsid w:val="0058508C"/>
    <w:rsid w:val="005851D8"/>
    <w:rsid w:val="005852DA"/>
    <w:rsid w:val="00585E37"/>
    <w:rsid w:val="00586830"/>
    <w:rsid w:val="00593626"/>
    <w:rsid w:val="00594447"/>
    <w:rsid w:val="0059570C"/>
    <w:rsid w:val="0059749D"/>
    <w:rsid w:val="005A00A1"/>
    <w:rsid w:val="005A044B"/>
    <w:rsid w:val="005A14F0"/>
    <w:rsid w:val="005A3278"/>
    <w:rsid w:val="005A366C"/>
    <w:rsid w:val="005A40F4"/>
    <w:rsid w:val="005A4634"/>
    <w:rsid w:val="005A50CE"/>
    <w:rsid w:val="005B02C2"/>
    <w:rsid w:val="005B069B"/>
    <w:rsid w:val="005B1209"/>
    <w:rsid w:val="005B2F35"/>
    <w:rsid w:val="005C00E2"/>
    <w:rsid w:val="005C06F0"/>
    <w:rsid w:val="005C2575"/>
    <w:rsid w:val="005C2999"/>
    <w:rsid w:val="005C375D"/>
    <w:rsid w:val="005C6019"/>
    <w:rsid w:val="005C74C5"/>
    <w:rsid w:val="005C7576"/>
    <w:rsid w:val="005D2EF7"/>
    <w:rsid w:val="005D4715"/>
    <w:rsid w:val="005E0254"/>
    <w:rsid w:val="005E0EF1"/>
    <w:rsid w:val="005E2E9C"/>
    <w:rsid w:val="005E3BC9"/>
    <w:rsid w:val="005E3BDB"/>
    <w:rsid w:val="005E4F3D"/>
    <w:rsid w:val="005E4FED"/>
    <w:rsid w:val="005E7A2E"/>
    <w:rsid w:val="005F0549"/>
    <w:rsid w:val="005F3C0A"/>
    <w:rsid w:val="005F5BD2"/>
    <w:rsid w:val="005F61E1"/>
    <w:rsid w:val="005F7056"/>
    <w:rsid w:val="00600E9B"/>
    <w:rsid w:val="00603C42"/>
    <w:rsid w:val="00604CAA"/>
    <w:rsid w:val="0060532F"/>
    <w:rsid w:val="00606437"/>
    <w:rsid w:val="00610444"/>
    <w:rsid w:val="0061117D"/>
    <w:rsid w:val="006117CF"/>
    <w:rsid w:val="0061182F"/>
    <w:rsid w:val="00613EB5"/>
    <w:rsid w:val="006143FD"/>
    <w:rsid w:val="006155B5"/>
    <w:rsid w:val="00616F78"/>
    <w:rsid w:val="00620A35"/>
    <w:rsid w:val="00621CF5"/>
    <w:rsid w:val="00622DAB"/>
    <w:rsid w:val="006245CC"/>
    <w:rsid w:val="00630CD5"/>
    <w:rsid w:val="006314DF"/>
    <w:rsid w:val="00636A8A"/>
    <w:rsid w:val="006378F5"/>
    <w:rsid w:val="00640AA6"/>
    <w:rsid w:val="00642EF4"/>
    <w:rsid w:val="00643C66"/>
    <w:rsid w:val="0064452B"/>
    <w:rsid w:val="00644808"/>
    <w:rsid w:val="006457B9"/>
    <w:rsid w:val="006502AB"/>
    <w:rsid w:val="006508D7"/>
    <w:rsid w:val="0065265E"/>
    <w:rsid w:val="006530B4"/>
    <w:rsid w:val="0065410C"/>
    <w:rsid w:val="006543C0"/>
    <w:rsid w:val="00656110"/>
    <w:rsid w:val="00656D67"/>
    <w:rsid w:val="00657707"/>
    <w:rsid w:val="00657A77"/>
    <w:rsid w:val="006630DF"/>
    <w:rsid w:val="006645FD"/>
    <w:rsid w:val="00665AFD"/>
    <w:rsid w:val="00666827"/>
    <w:rsid w:val="00670EE2"/>
    <w:rsid w:val="0067158D"/>
    <w:rsid w:val="00671B59"/>
    <w:rsid w:val="006748AE"/>
    <w:rsid w:val="0067495D"/>
    <w:rsid w:val="00674EE5"/>
    <w:rsid w:val="00674F84"/>
    <w:rsid w:val="00675135"/>
    <w:rsid w:val="00676491"/>
    <w:rsid w:val="00676623"/>
    <w:rsid w:val="00677078"/>
    <w:rsid w:val="00677995"/>
    <w:rsid w:val="00680F26"/>
    <w:rsid w:val="00682E14"/>
    <w:rsid w:val="00683C1C"/>
    <w:rsid w:val="00684020"/>
    <w:rsid w:val="00684105"/>
    <w:rsid w:val="00685A3E"/>
    <w:rsid w:val="0068740F"/>
    <w:rsid w:val="00690418"/>
    <w:rsid w:val="00692F08"/>
    <w:rsid w:val="00693433"/>
    <w:rsid w:val="00695346"/>
    <w:rsid w:val="006972A4"/>
    <w:rsid w:val="006A2FD3"/>
    <w:rsid w:val="006A4489"/>
    <w:rsid w:val="006A4F59"/>
    <w:rsid w:val="006A56E8"/>
    <w:rsid w:val="006A584D"/>
    <w:rsid w:val="006A64B9"/>
    <w:rsid w:val="006A70A3"/>
    <w:rsid w:val="006B002F"/>
    <w:rsid w:val="006B0FD3"/>
    <w:rsid w:val="006B135A"/>
    <w:rsid w:val="006B1D9A"/>
    <w:rsid w:val="006B362C"/>
    <w:rsid w:val="006B37A1"/>
    <w:rsid w:val="006B3B72"/>
    <w:rsid w:val="006B3E34"/>
    <w:rsid w:val="006B4C07"/>
    <w:rsid w:val="006B52A8"/>
    <w:rsid w:val="006B55F5"/>
    <w:rsid w:val="006B7A93"/>
    <w:rsid w:val="006B7F2F"/>
    <w:rsid w:val="006C1361"/>
    <w:rsid w:val="006C1A9F"/>
    <w:rsid w:val="006C2029"/>
    <w:rsid w:val="006C2E06"/>
    <w:rsid w:val="006C2F8B"/>
    <w:rsid w:val="006C39FE"/>
    <w:rsid w:val="006C3A9E"/>
    <w:rsid w:val="006C3EFA"/>
    <w:rsid w:val="006C4DB6"/>
    <w:rsid w:val="006C4E0F"/>
    <w:rsid w:val="006C6AB4"/>
    <w:rsid w:val="006D1777"/>
    <w:rsid w:val="006D28E6"/>
    <w:rsid w:val="006D42BE"/>
    <w:rsid w:val="006D7890"/>
    <w:rsid w:val="006E2208"/>
    <w:rsid w:val="006E513E"/>
    <w:rsid w:val="006E7969"/>
    <w:rsid w:val="006F04D1"/>
    <w:rsid w:val="006F2907"/>
    <w:rsid w:val="006F3284"/>
    <w:rsid w:val="006F3847"/>
    <w:rsid w:val="006F4793"/>
    <w:rsid w:val="006F54BE"/>
    <w:rsid w:val="006F58CB"/>
    <w:rsid w:val="006F6ECE"/>
    <w:rsid w:val="006F73CC"/>
    <w:rsid w:val="006F77A9"/>
    <w:rsid w:val="007008C4"/>
    <w:rsid w:val="00703100"/>
    <w:rsid w:val="00706297"/>
    <w:rsid w:val="0070636C"/>
    <w:rsid w:val="00711F3A"/>
    <w:rsid w:val="007128CC"/>
    <w:rsid w:val="00712E51"/>
    <w:rsid w:val="00714B41"/>
    <w:rsid w:val="00716CA4"/>
    <w:rsid w:val="00716F63"/>
    <w:rsid w:val="00717B8D"/>
    <w:rsid w:val="00717DC7"/>
    <w:rsid w:val="00722005"/>
    <w:rsid w:val="00722B1B"/>
    <w:rsid w:val="00722D1C"/>
    <w:rsid w:val="007237C4"/>
    <w:rsid w:val="00723EA6"/>
    <w:rsid w:val="00727720"/>
    <w:rsid w:val="00727D96"/>
    <w:rsid w:val="00727FB8"/>
    <w:rsid w:val="007300E4"/>
    <w:rsid w:val="00731EFA"/>
    <w:rsid w:val="007335AE"/>
    <w:rsid w:val="00733E26"/>
    <w:rsid w:val="007354AD"/>
    <w:rsid w:val="00745AC9"/>
    <w:rsid w:val="00747B8B"/>
    <w:rsid w:val="00747D8B"/>
    <w:rsid w:val="00752F81"/>
    <w:rsid w:val="007532B6"/>
    <w:rsid w:val="00753DA1"/>
    <w:rsid w:val="00756019"/>
    <w:rsid w:val="0076107A"/>
    <w:rsid w:val="00763EE6"/>
    <w:rsid w:val="00764AB3"/>
    <w:rsid w:val="00764CD6"/>
    <w:rsid w:val="00766407"/>
    <w:rsid w:val="00770C87"/>
    <w:rsid w:val="00771E67"/>
    <w:rsid w:val="00772E3D"/>
    <w:rsid w:val="007770DF"/>
    <w:rsid w:val="007772ED"/>
    <w:rsid w:val="00780B84"/>
    <w:rsid w:val="00780F32"/>
    <w:rsid w:val="007812E8"/>
    <w:rsid w:val="00782950"/>
    <w:rsid w:val="0078597C"/>
    <w:rsid w:val="00785FB0"/>
    <w:rsid w:val="007862A6"/>
    <w:rsid w:val="00786302"/>
    <w:rsid w:val="0078788E"/>
    <w:rsid w:val="0079146A"/>
    <w:rsid w:val="00791914"/>
    <w:rsid w:val="007924BC"/>
    <w:rsid w:val="00792B68"/>
    <w:rsid w:val="00792ED8"/>
    <w:rsid w:val="00793125"/>
    <w:rsid w:val="00795C91"/>
    <w:rsid w:val="007977B1"/>
    <w:rsid w:val="00797C8C"/>
    <w:rsid w:val="007A0C91"/>
    <w:rsid w:val="007A3440"/>
    <w:rsid w:val="007A528A"/>
    <w:rsid w:val="007A5BB8"/>
    <w:rsid w:val="007A5CBA"/>
    <w:rsid w:val="007A6C06"/>
    <w:rsid w:val="007B23C4"/>
    <w:rsid w:val="007B2EB0"/>
    <w:rsid w:val="007B32A8"/>
    <w:rsid w:val="007B4819"/>
    <w:rsid w:val="007B497F"/>
    <w:rsid w:val="007B659C"/>
    <w:rsid w:val="007B7970"/>
    <w:rsid w:val="007C061C"/>
    <w:rsid w:val="007C09D0"/>
    <w:rsid w:val="007C366C"/>
    <w:rsid w:val="007C3AFC"/>
    <w:rsid w:val="007C3EBC"/>
    <w:rsid w:val="007C4A1A"/>
    <w:rsid w:val="007C4A1D"/>
    <w:rsid w:val="007C61E2"/>
    <w:rsid w:val="007C66A7"/>
    <w:rsid w:val="007C6CDA"/>
    <w:rsid w:val="007D0193"/>
    <w:rsid w:val="007D2EBA"/>
    <w:rsid w:val="007E0014"/>
    <w:rsid w:val="007E05C7"/>
    <w:rsid w:val="007E1445"/>
    <w:rsid w:val="007E20DF"/>
    <w:rsid w:val="007E2ADE"/>
    <w:rsid w:val="007E305A"/>
    <w:rsid w:val="007E3734"/>
    <w:rsid w:val="007E4BA0"/>
    <w:rsid w:val="007E4C9A"/>
    <w:rsid w:val="007E5A59"/>
    <w:rsid w:val="007F00AE"/>
    <w:rsid w:val="007F1809"/>
    <w:rsid w:val="007F43D3"/>
    <w:rsid w:val="007F4529"/>
    <w:rsid w:val="008017E3"/>
    <w:rsid w:val="008029E8"/>
    <w:rsid w:val="00802F30"/>
    <w:rsid w:val="0080382A"/>
    <w:rsid w:val="00804427"/>
    <w:rsid w:val="008044D2"/>
    <w:rsid w:val="008057E4"/>
    <w:rsid w:val="00807CE7"/>
    <w:rsid w:val="00807DD6"/>
    <w:rsid w:val="00811FA9"/>
    <w:rsid w:val="00813DF3"/>
    <w:rsid w:val="008177B9"/>
    <w:rsid w:val="00817DCF"/>
    <w:rsid w:val="00820EC4"/>
    <w:rsid w:val="00821ABD"/>
    <w:rsid w:val="0082458F"/>
    <w:rsid w:val="00827353"/>
    <w:rsid w:val="008314A5"/>
    <w:rsid w:val="00833C00"/>
    <w:rsid w:val="0083626D"/>
    <w:rsid w:val="00836569"/>
    <w:rsid w:val="00841E1F"/>
    <w:rsid w:val="00842EC1"/>
    <w:rsid w:val="00846FA0"/>
    <w:rsid w:val="008502E6"/>
    <w:rsid w:val="00851808"/>
    <w:rsid w:val="00851FE4"/>
    <w:rsid w:val="00852478"/>
    <w:rsid w:val="00853C95"/>
    <w:rsid w:val="008543B3"/>
    <w:rsid w:val="00856626"/>
    <w:rsid w:val="00856A45"/>
    <w:rsid w:val="00860168"/>
    <w:rsid w:val="00860F2D"/>
    <w:rsid w:val="00861DBA"/>
    <w:rsid w:val="00862C85"/>
    <w:rsid w:val="00864852"/>
    <w:rsid w:val="00865C4A"/>
    <w:rsid w:val="00867BA5"/>
    <w:rsid w:val="0087004F"/>
    <w:rsid w:val="00871626"/>
    <w:rsid w:val="00875FF5"/>
    <w:rsid w:val="00876824"/>
    <w:rsid w:val="008768D3"/>
    <w:rsid w:val="00876B88"/>
    <w:rsid w:val="00877389"/>
    <w:rsid w:val="008776A6"/>
    <w:rsid w:val="0088036E"/>
    <w:rsid w:val="00880397"/>
    <w:rsid w:val="008809F2"/>
    <w:rsid w:val="0088131B"/>
    <w:rsid w:val="00881A4B"/>
    <w:rsid w:val="00881CF7"/>
    <w:rsid w:val="0088500D"/>
    <w:rsid w:val="008859C5"/>
    <w:rsid w:val="008861C8"/>
    <w:rsid w:val="00887871"/>
    <w:rsid w:val="00887C11"/>
    <w:rsid w:val="00887F10"/>
    <w:rsid w:val="008905EE"/>
    <w:rsid w:val="00890C35"/>
    <w:rsid w:val="00890FE3"/>
    <w:rsid w:val="00894338"/>
    <w:rsid w:val="00895362"/>
    <w:rsid w:val="0089627A"/>
    <w:rsid w:val="008976CB"/>
    <w:rsid w:val="008A00B0"/>
    <w:rsid w:val="008A19C8"/>
    <w:rsid w:val="008A3BB1"/>
    <w:rsid w:val="008A4969"/>
    <w:rsid w:val="008A4D92"/>
    <w:rsid w:val="008A5266"/>
    <w:rsid w:val="008A6513"/>
    <w:rsid w:val="008B1000"/>
    <w:rsid w:val="008B124C"/>
    <w:rsid w:val="008B28D1"/>
    <w:rsid w:val="008B7D9F"/>
    <w:rsid w:val="008C12E9"/>
    <w:rsid w:val="008C1397"/>
    <w:rsid w:val="008C1B49"/>
    <w:rsid w:val="008C3666"/>
    <w:rsid w:val="008C3C60"/>
    <w:rsid w:val="008C4F7E"/>
    <w:rsid w:val="008C687D"/>
    <w:rsid w:val="008D0D60"/>
    <w:rsid w:val="008D276A"/>
    <w:rsid w:val="008D2D72"/>
    <w:rsid w:val="008E52D4"/>
    <w:rsid w:val="008E6B1B"/>
    <w:rsid w:val="008E6D14"/>
    <w:rsid w:val="008E759A"/>
    <w:rsid w:val="008E79BD"/>
    <w:rsid w:val="008E7DF0"/>
    <w:rsid w:val="008F0401"/>
    <w:rsid w:val="008F0696"/>
    <w:rsid w:val="008F2730"/>
    <w:rsid w:val="008F29FD"/>
    <w:rsid w:val="008F3A52"/>
    <w:rsid w:val="008F44EB"/>
    <w:rsid w:val="008F644C"/>
    <w:rsid w:val="008F7CD9"/>
    <w:rsid w:val="008F7DD6"/>
    <w:rsid w:val="0090600B"/>
    <w:rsid w:val="009060C4"/>
    <w:rsid w:val="00906EC3"/>
    <w:rsid w:val="00912518"/>
    <w:rsid w:val="009151F1"/>
    <w:rsid w:val="00915E84"/>
    <w:rsid w:val="009202C5"/>
    <w:rsid w:val="0092036B"/>
    <w:rsid w:val="009204D9"/>
    <w:rsid w:val="00920E39"/>
    <w:rsid w:val="009215CC"/>
    <w:rsid w:val="00923464"/>
    <w:rsid w:val="00924155"/>
    <w:rsid w:val="009256FB"/>
    <w:rsid w:val="009257A2"/>
    <w:rsid w:val="009306CC"/>
    <w:rsid w:val="0093276C"/>
    <w:rsid w:val="00934D43"/>
    <w:rsid w:val="009371C8"/>
    <w:rsid w:val="009373B3"/>
    <w:rsid w:val="00940D6C"/>
    <w:rsid w:val="00942100"/>
    <w:rsid w:val="00942631"/>
    <w:rsid w:val="009465A1"/>
    <w:rsid w:val="009472CE"/>
    <w:rsid w:val="009515D6"/>
    <w:rsid w:val="0095249F"/>
    <w:rsid w:val="00953823"/>
    <w:rsid w:val="00954B9A"/>
    <w:rsid w:val="00954D34"/>
    <w:rsid w:val="0095510B"/>
    <w:rsid w:val="00955743"/>
    <w:rsid w:val="00956F18"/>
    <w:rsid w:val="00957437"/>
    <w:rsid w:val="0096051F"/>
    <w:rsid w:val="0096676A"/>
    <w:rsid w:val="009670FB"/>
    <w:rsid w:val="009672EB"/>
    <w:rsid w:val="00971A60"/>
    <w:rsid w:val="0097292B"/>
    <w:rsid w:val="00973C02"/>
    <w:rsid w:val="009740B1"/>
    <w:rsid w:val="00975B3C"/>
    <w:rsid w:val="00975BE9"/>
    <w:rsid w:val="0097672C"/>
    <w:rsid w:val="0097693B"/>
    <w:rsid w:val="00977380"/>
    <w:rsid w:val="00980639"/>
    <w:rsid w:val="009853AE"/>
    <w:rsid w:val="00985B90"/>
    <w:rsid w:val="00985C4D"/>
    <w:rsid w:val="00986224"/>
    <w:rsid w:val="0098708A"/>
    <w:rsid w:val="009908EB"/>
    <w:rsid w:val="00992918"/>
    <w:rsid w:val="00993FBD"/>
    <w:rsid w:val="00994123"/>
    <w:rsid w:val="00994810"/>
    <w:rsid w:val="00994994"/>
    <w:rsid w:val="009953DB"/>
    <w:rsid w:val="00995525"/>
    <w:rsid w:val="009959DA"/>
    <w:rsid w:val="0099613F"/>
    <w:rsid w:val="00996259"/>
    <w:rsid w:val="0099715B"/>
    <w:rsid w:val="009972A4"/>
    <w:rsid w:val="009A0C38"/>
    <w:rsid w:val="009A0C93"/>
    <w:rsid w:val="009A18DF"/>
    <w:rsid w:val="009A4C54"/>
    <w:rsid w:val="009A57ED"/>
    <w:rsid w:val="009A6BF9"/>
    <w:rsid w:val="009A74BC"/>
    <w:rsid w:val="009B0A2E"/>
    <w:rsid w:val="009B125A"/>
    <w:rsid w:val="009B3A7D"/>
    <w:rsid w:val="009B6DB0"/>
    <w:rsid w:val="009C0852"/>
    <w:rsid w:val="009C1600"/>
    <w:rsid w:val="009C1CCB"/>
    <w:rsid w:val="009C30FB"/>
    <w:rsid w:val="009C368F"/>
    <w:rsid w:val="009C39DA"/>
    <w:rsid w:val="009C3CCB"/>
    <w:rsid w:val="009C62E9"/>
    <w:rsid w:val="009C65AE"/>
    <w:rsid w:val="009D17E4"/>
    <w:rsid w:val="009D49E1"/>
    <w:rsid w:val="009D5388"/>
    <w:rsid w:val="009D5A35"/>
    <w:rsid w:val="009D666A"/>
    <w:rsid w:val="009D7725"/>
    <w:rsid w:val="009E43F3"/>
    <w:rsid w:val="009E5C53"/>
    <w:rsid w:val="009E720B"/>
    <w:rsid w:val="009F0322"/>
    <w:rsid w:val="009F1B95"/>
    <w:rsid w:val="009F2415"/>
    <w:rsid w:val="009F52AE"/>
    <w:rsid w:val="009F6251"/>
    <w:rsid w:val="00A015A8"/>
    <w:rsid w:val="00A037CC"/>
    <w:rsid w:val="00A03BAC"/>
    <w:rsid w:val="00A103AA"/>
    <w:rsid w:val="00A10C9C"/>
    <w:rsid w:val="00A132B3"/>
    <w:rsid w:val="00A137C2"/>
    <w:rsid w:val="00A1409F"/>
    <w:rsid w:val="00A16B8F"/>
    <w:rsid w:val="00A20018"/>
    <w:rsid w:val="00A22A42"/>
    <w:rsid w:val="00A25571"/>
    <w:rsid w:val="00A25861"/>
    <w:rsid w:val="00A2645E"/>
    <w:rsid w:val="00A26B01"/>
    <w:rsid w:val="00A30698"/>
    <w:rsid w:val="00A30809"/>
    <w:rsid w:val="00A32B61"/>
    <w:rsid w:val="00A36E40"/>
    <w:rsid w:val="00A401A7"/>
    <w:rsid w:val="00A4136E"/>
    <w:rsid w:val="00A41973"/>
    <w:rsid w:val="00A41B82"/>
    <w:rsid w:val="00A433DD"/>
    <w:rsid w:val="00A468EE"/>
    <w:rsid w:val="00A51720"/>
    <w:rsid w:val="00A51D2D"/>
    <w:rsid w:val="00A538B7"/>
    <w:rsid w:val="00A5463B"/>
    <w:rsid w:val="00A555CC"/>
    <w:rsid w:val="00A55A20"/>
    <w:rsid w:val="00A562A5"/>
    <w:rsid w:val="00A5758C"/>
    <w:rsid w:val="00A62A83"/>
    <w:rsid w:val="00A64842"/>
    <w:rsid w:val="00A64A0D"/>
    <w:rsid w:val="00A64D5A"/>
    <w:rsid w:val="00A65556"/>
    <w:rsid w:val="00A6597B"/>
    <w:rsid w:val="00A679B1"/>
    <w:rsid w:val="00A71086"/>
    <w:rsid w:val="00A71E6C"/>
    <w:rsid w:val="00A72090"/>
    <w:rsid w:val="00A7269F"/>
    <w:rsid w:val="00A72D8A"/>
    <w:rsid w:val="00A74DB0"/>
    <w:rsid w:val="00A77347"/>
    <w:rsid w:val="00A800E6"/>
    <w:rsid w:val="00A8141D"/>
    <w:rsid w:val="00A824D6"/>
    <w:rsid w:val="00A82E1C"/>
    <w:rsid w:val="00A83AD4"/>
    <w:rsid w:val="00A8427A"/>
    <w:rsid w:val="00A84300"/>
    <w:rsid w:val="00A847F6"/>
    <w:rsid w:val="00A85346"/>
    <w:rsid w:val="00A857F1"/>
    <w:rsid w:val="00A87589"/>
    <w:rsid w:val="00A90423"/>
    <w:rsid w:val="00A9126F"/>
    <w:rsid w:val="00A9209F"/>
    <w:rsid w:val="00A94DAD"/>
    <w:rsid w:val="00A972C5"/>
    <w:rsid w:val="00A97BC9"/>
    <w:rsid w:val="00A97D57"/>
    <w:rsid w:val="00AA04CD"/>
    <w:rsid w:val="00AA0C8B"/>
    <w:rsid w:val="00AA37A2"/>
    <w:rsid w:val="00AA4382"/>
    <w:rsid w:val="00AA6066"/>
    <w:rsid w:val="00AA65FA"/>
    <w:rsid w:val="00AB0181"/>
    <w:rsid w:val="00AB03E4"/>
    <w:rsid w:val="00AB3372"/>
    <w:rsid w:val="00AB34DE"/>
    <w:rsid w:val="00AB76D4"/>
    <w:rsid w:val="00AB7AE4"/>
    <w:rsid w:val="00AC314C"/>
    <w:rsid w:val="00AC3A92"/>
    <w:rsid w:val="00AC3F05"/>
    <w:rsid w:val="00AC5769"/>
    <w:rsid w:val="00AC62D7"/>
    <w:rsid w:val="00AC7F25"/>
    <w:rsid w:val="00AD1E07"/>
    <w:rsid w:val="00AD2AEC"/>
    <w:rsid w:val="00AD3E94"/>
    <w:rsid w:val="00AD41A9"/>
    <w:rsid w:val="00AD63A7"/>
    <w:rsid w:val="00AD66F6"/>
    <w:rsid w:val="00AE1C93"/>
    <w:rsid w:val="00AE34F3"/>
    <w:rsid w:val="00AE4E7D"/>
    <w:rsid w:val="00AE5115"/>
    <w:rsid w:val="00AE595E"/>
    <w:rsid w:val="00AE5D9F"/>
    <w:rsid w:val="00AE7555"/>
    <w:rsid w:val="00AE7602"/>
    <w:rsid w:val="00AE7E9A"/>
    <w:rsid w:val="00AF0590"/>
    <w:rsid w:val="00AF29FB"/>
    <w:rsid w:val="00AF5352"/>
    <w:rsid w:val="00B007C2"/>
    <w:rsid w:val="00B00DED"/>
    <w:rsid w:val="00B01597"/>
    <w:rsid w:val="00B02E71"/>
    <w:rsid w:val="00B05930"/>
    <w:rsid w:val="00B064AD"/>
    <w:rsid w:val="00B074EF"/>
    <w:rsid w:val="00B10042"/>
    <w:rsid w:val="00B11A27"/>
    <w:rsid w:val="00B126B9"/>
    <w:rsid w:val="00B141F2"/>
    <w:rsid w:val="00B14CDF"/>
    <w:rsid w:val="00B15866"/>
    <w:rsid w:val="00B16045"/>
    <w:rsid w:val="00B16F5D"/>
    <w:rsid w:val="00B174F8"/>
    <w:rsid w:val="00B17666"/>
    <w:rsid w:val="00B20ADD"/>
    <w:rsid w:val="00B214C1"/>
    <w:rsid w:val="00B22C67"/>
    <w:rsid w:val="00B23D8E"/>
    <w:rsid w:val="00B259D9"/>
    <w:rsid w:val="00B25FEE"/>
    <w:rsid w:val="00B27D2C"/>
    <w:rsid w:val="00B30177"/>
    <w:rsid w:val="00B30A6B"/>
    <w:rsid w:val="00B32467"/>
    <w:rsid w:val="00B3296D"/>
    <w:rsid w:val="00B32C5F"/>
    <w:rsid w:val="00B34AEF"/>
    <w:rsid w:val="00B34BD6"/>
    <w:rsid w:val="00B34F76"/>
    <w:rsid w:val="00B35872"/>
    <w:rsid w:val="00B36B41"/>
    <w:rsid w:val="00B37484"/>
    <w:rsid w:val="00B40260"/>
    <w:rsid w:val="00B40B44"/>
    <w:rsid w:val="00B41FCE"/>
    <w:rsid w:val="00B50B30"/>
    <w:rsid w:val="00B520CE"/>
    <w:rsid w:val="00B54A4F"/>
    <w:rsid w:val="00B56867"/>
    <w:rsid w:val="00B57B7F"/>
    <w:rsid w:val="00B601BB"/>
    <w:rsid w:val="00B62CA2"/>
    <w:rsid w:val="00B63502"/>
    <w:rsid w:val="00B63727"/>
    <w:rsid w:val="00B63BBE"/>
    <w:rsid w:val="00B64390"/>
    <w:rsid w:val="00B648AC"/>
    <w:rsid w:val="00B65A50"/>
    <w:rsid w:val="00B668C4"/>
    <w:rsid w:val="00B67456"/>
    <w:rsid w:val="00B707FA"/>
    <w:rsid w:val="00B709B7"/>
    <w:rsid w:val="00B739F0"/>
    <w:rsid w:val="00B778B8"/>
    <w:rsid w:val="00B81362"/>
    <w:rsid w:val="00B82F00"/>
    <w:rsid w:val="00B8369D"/>
    <w:rsid w:val="00B86B85"/>
    <w:rsid w:val="00B87605"/>
    <w:rsid w:val="00B90151"/>
    <w:rsid w:val="00B90D38"/>
    <w:rsid w:val="00B910DD"/>
    <w:rsid w:val="00B944ED"/>
    <w:rsid w:val="00B946AB"/>
    <w:rsid w:val="00B95D81"/>
    <w:rsid w:val="00B97875"/>
    <w:rsid w:val="00BA0064"/>
    <w:rsid w:val="00BA153D"/>
    <w:rsid w:val="00BA1620"/>
    <w:rsid w:val="00BA3AA2"/>
    <w:rsid w:val="00BA4105"/>
    <w:rsid w:val="00BA6298"/>
    <w:rsid w:val="00BA7069"/>
    <w:rsid w:val="00BA7768"/>
    <w:rsid w:val="00BB12B8"/>
    <w:rsid w:val="00BB2D83"/>
    <w:rsid w:val="00BB5F3A"/>
    <w:rsid w:val="00BC1764"/>
    <w:rsid w:val="00BC1E3A"/>
    <w:rsid w:val="00BC2143"/>
    <w:rsid w:val="00BC4801"/>
    <w:rsid w:val="00BC6CEC"/>
    <w:rsid w:val="00BD21F5"/>
    <w:rsid w:val="00BD287D"/>
    <w:rsid w:val="00BD313F"/>
    <w:rsid w:val="00BD41C7"/>
    <w:rsid w:val="00BD46E5"/>
    <w:rsid w:val="00BD4D0B"/>
    <w:rsid w:val="00BD5C3E"/>
    <w:rsid w:val="00BE035D"/>
    <w:rsid w:val="00BE0727"/>
    <w:rsid w:val="00BE10AD"/>
    <w:rsid w:val="00BE22CE"/>
    <w:rsid w:val="00BE2B19"/>
    <w:rsid w:val="00BE3FC4"/>
    <w:rsid w:val="00BE59A8"/>
    <w:rsid w:val="00BE5D6B"/>
    <w:rsid w:val="00BE7535"/>
    <w:rsid w:val="00BF04DC"/>
    <w:rsid w:val="00BF1D7F"/>
    <w:rsid w:val="00BF26E8"/>
    <w:rsid w:val="00BF2D14"/>
    <w:rsid w:val="00BF707B"/>
    <w:rsid w:val="00C0002B"/>
    <w:rsid w:val="00C017F8"/>
    <w:rsid w:val="00C028C9"/>
    <w:rsid w:val="00C044AB"/>
    <w:rsid w:val="00C04D8C"/>
    <w:rsid w:val="00C06408"/>
    <w:rsid w:val="00C066B8"/>
    <w:rsid w:val="00C06EDE"/>
    <w:rsid w:val="00C10280"/>
    <w:rsid w:val="00C113A4"/>
    <w:rsid w:val="00C12A79"/>
    <w:rsid w:val="00C13232"/>
    <w:rsid w:val="00C151EE"/>
    <w:rsid w:val="00C161EA"/>
    <w:rsid w:val="00C163AE"/>
    <w:rsid w:val="00C16916"/>
    <w:rsid w:val="00C16AD2"/>
    <w:rsid w:val="00C16F3F"/>
    <w:rsid w:val="00C22B87"/>
    <w:rsid w:val="00C25FAE"/>
    <w:rsid w:val="00C301E0"/>
    <w:rsid w:val="00C30ACA"/>
    <w:rsid w:val="00C3242A"/>
    <w:rsid w:val="00C34058"/>
    <w:rsid w:val="00C3454F"/>
    <w:rsid w:val="00C347FE"/>
    <w:rsid w:val="00C350A4"/>
    <w:rsid w:val="00C35F28"/>
    <w:rsid w:val="00C372DC"/>
    <w:rsid w:val="00C40BE7"/>
    <w:rsid w:val="00C40FD5"/>
    <w:rsid w:val="00C455F2"/>
    <w:rsid w:val="00C47D00"/>
    <w:rsid w:val="00C50B83"/>
    <w:rsid w:val="00C51CD8"/>
    <w:rsid w:val="00C558E3"/>
    <w:rsid w:val="00C57E6C"/>
    <w:rsid w:val="00C60E46"/>
    <w:rsid w:val="00C60F72"/>
    <w:rsid w:val="00C61249"/>
    <w:rsid w:val="00C63112"/>
    <w:rsid w:val="00C73191"/>
    <w:rsid w:val="00C73831"/>
    <w:rsid w:val="00C74B53"/>
    <w:rsid w:val="00C77D7A"/>
    <w:rsid w:val="00C82BEA"/>
    <w:rsid w:val="00C830DA"/>
    <w:rsid w:val="00C835B3"/>
    <w:rsid w:val="00C84174"/>
    <w:rsid w:val="00C8435A"/>
    <w:rsid w:val="00C86AAD"/>
    <w:rsid w:val="00C909C9"/>
    <w:rsid w:val="00C9258D"/>
    <w:rsid w:val="00C933B9"/>
    <w:rsid w:val="00C952F6"/>
    <w:rsid w:val="00C97172"/>
    <w:rsid w:val="00CA12E9"/>
    <w:rsid w:val="00CA5011"/>
    <w:rsid w:val="00CA6350"/>
    <w:rsid w:val="00CB03D6"/>
    <w:rsid w:val="00CB08FB"/>
    <w:rsid w:val="00CB4AD6"/>
    <w:rsid w:val="00CB6125"/>
    <w:rsid w:val="00CB7D2A"/>
    <w:rsid w:val="00CB7FAB"/>
    <w:rsid w:val="00CC30AD"/>
    <w:rsid w:val="00CC3408"/>
    <w:rsid w:val="00CC3AA2"/>
    <w:rsid w:val="00CD0C34"/>
    <w:rsid w:val="00CD1F94"/>
    <w:rsid w:val="00CD2C90"/>
    <w:rsid w:val="00CD3C3D"/>
    <w:rsid w:val="00CD6C70"/>
    <w:rsid w:val="00CD6DD8"/>
    <w:rsid w:val="00CE0274"/>
    <w:rsid w:val="00CE0344"/>
    <w:rsid w:val="00CE2829"/>
    <w:rsid w:val="00CE612E"/>
    <w:rsid w:val="00CE64B1"/>
    <w:rsid w:val="00CE6A44"/>
    <w:rsid w:val="00CF0C98"/>
    <w:rsid w:val="00CF4190"/>
    <w:rsid w:val="00CF572B"/>
    <w:rsid w:val="00CF5C70"/>
    <w:rsid w:val="00D0327A"/>
    <w:rsid w:val="00D03E22"/>
    <w:rsid w:val="00D048D5"/>
    <w:rsid w:val="00D04E5B"/>
    <w:rsid w:val="00D0554B"/>
    <w:rsid w:val="00D0631C"/>
    <w:rsid w:val="00D0655A"/>
    <w:rsid w:val="00D06668"/>
    <w:rsid w:val="00D069B0"/>
    <w:rsid w:val="00D07C23"/>
    <w:rsid w:val="00D112F8"/>
    <w:rsid w:val="00D208BC"/>
    <w:rsid w:val="00D2277D"/>
    <w:rsid w:val="00D22BF7"/>
    <w:rsid w:val="00D22EF1"/>
    <w:rsid w:val="00D22F48"/>
    <w:rsid w:val="00D23D92"/>
    <w:rsid w:val="00D23DEC"/>
    <w:rsid w:val="00D25050"/>
    <w:rsid w:val="00D27FF6"/>
    <w:rsid w:val="00D301C1"/>
    <w:rsid w:val="00D311B3"/>
    <w:rsid w:val="00D36245"/>
    <w:rsid w:val="00D43B9A"/>
    <w:rsid w:val="00D4446D"/>
    <w:rsid w:val="00D460E2"/>
    <w:rsid w:val="00D4713B"/>
    <w:rsid w:val="00D51BEE"/>
    <w:rsid w:val="00D531AE"/>
    <w:rsid w:val="00D56617"/>
    <w:rsid w:val="00D56758"/>
    <w:rsid w:val="00D5687E"/>
    <w:rsid w:val="00D573D0"/>
    <w:rsid w:val="00D63ACB"/>
    <w:rsid w:val="00D64F5B"/>
    <w:rsid w:val="00D65F1A"/>
    <w:rsid w:val="00D661AB"/>
    <w:rsid w:val="00D675A1"/>
    <w:rsid w:val="00D677A5"/>
    <w:rsid w:val="00D71855"/>
    <w:rsid w:val="00D7244F"/>
    <w:rsid w:val="00D7258C"/>
    <w:rsid w:val="00D72C2A"/>
    <w:rsid w:val="00D72DF4"/>
    <w:rsid w:val="00D76251"/>
    <w:rsid w:val="00D7631C"/>
    <w:rsid w:val="00D8224C"/>
    <w:rsid w:val="00D83383"/>
    <w:rsid w:val="00D83F6F"/>
    <w:rsid w:val="00D86931"/>
    <w:rsid w:val="00D86E70"/>
    <w:rsid w:val="00D86EFD"/>
    <w:rsid w:val="00D906AC"/>
    <w:rsid w:val="00D94414"/>
    <w:rsid w:val="00D95CC3"/>
    <w:rsid w:val="00D964C6"/>
    <w:rsid w:val="00D9714E"/>
    <w:rsid w:val="00D97413"/>
    <w:rsid w:val="00DA0263"/>
    <w:rsid w:val="00DA0C4D"/>
    <w:rsid w:val="00DA2886"/>
    <w:rsid w:val="00DA2906"/>
    <w:rsid w:val="00DA4A86"/>
    <w:rsid w:val="00DA5189"/>
    <w:rsid w:val="00DA7526"/>
    <w:rsid w:val="00DA77F3"/>
    <w:rsid w:val="00DB2A06"/>
    <w:rsid w:val="00DB35D6"/>
    <w:rsid w:val="00DB4303"/>
    <w:rsid w:val="00DB4B36"/>
    <w:rsid w:val="00DB603F"/>
    <w:rsid w:val="00DB6D25"/>
    <w:rsid w:val="00DB7997"/>
    <w:rsid w:val="00DC0D67"/>
    <w:rsid w:val="00DC1B57"/>
    <w:rsid w:val="00DC266A"/>
    <w:rsid w:val="00DC2D04"/>
    <w:rsid w:val="00DC5408"/>
    <w:rsid w:val="00DC78B8"/>
    <w:rsid w:val="00DD07F0"/>
    <w:rsid w:val="00DD146B"/>
    <w:rsid w:val="00DD2468"/>
    <w:rsid w:val="00DD2AE4"/>
    <w:rsid w:val="00DD4260"/>
    <w:rsid w:val="00DD48B1"/>
    <w:rsid w:val="00DD4D03"/>
    <w:rsid w:val="00DD57A5"/>
    <w:rsid w:val="00DD729D"/>
    <w:rsid w:val="00DD781E"/>
    <w:rsid w:val="00DD7944"/>
    <w:rsid w:val="00DE043A"/>
    <w:rsid w:val="00DE19FD"/>
    <w:rsid w:val="00DE25DE"/>
    <w:rsid w:val="00DE27A4"/>
    <w:rsid w:val="00DE386F"/>
    <w:rsid w:val="00DE4BD4"/>
    <w:rsid w:val="00DE4CBB"/>
    <w:rsid w:val="00DE5677"/>
    <w:rsid w:val="00DF0AC1"/>
    <w:rsid w:val="00DF0D4E"/>
    <w:rsid w:val="00DF2865"/>
    <w:rsid w:val="00DF7808"/>
    <w:rsid w:val="00DF7AE3"/>
    <w:rsid w:val="00DF7B32"/>
    <w:rsid w:val="00E00069"/>
    <w:rsid w:val="00E0038C"/>
    <w:rsid w:val="00E026B2"/>
    <w:rsid w:val="00E03428"/>
    <w:rsid w:val="00E037E2"/>
    <w:rsid w:val="00E07ED3"/>
    <w:rsid w:val="00E1010B"/>
    <w:rsid w:val="00E11011"/>
    <w:rsid w:val="00E110A9"/>
    <w:rsid w:val="00E11345"/>
    <w:rsid w:val="00E113C8"/>
    <w:rsid w:val="00E11ACF"/>
    <w:rsid w:val="00E12736"/>
    <w:rsid w:val="00E12ACB"/>
    <w:rsid w:val="00E12BC1"/>
    <w:rsid w:val="00E17082"/>
    <w:rsid w:val="00E17DB7"/>
    <w:rsid w:val="00E17DDA"/>
    <w:rsid w:val="00E17F3F"/>
    <w:rsid w:val="00E2105B"/>
    <w:rsid w:val="00E22893"/>
    <w:rsid w:val="00E2316D"/>
    <w:rsid w:val="00E240B4"/>
    <w:rsid w:val="00E2704F"/>
    <w:rsid w:val="00E27725"/>
    <w:rsid w:val="00E3045C"/>
    <w:rsid w:val="00E3050B"/>
    <w:rsid w:val="00E31954"/>
    <w:rsid w:val="00E3248D"/>
    <w:rsid w:val="00E33C8F"/>
    <w:rsid w:val="00E35B70"/>
    <w:rsid w:val="00E363B9"/>
    <w:rsid w:val="00E447DF"/>
    <w:rsid w:val="00E45549"/>
    <w:rsid w:val="00E45E8A"/>
    <w:rsid w:val="00E4660E"/>
    <w:rsid w:val="00E466EF"/>
    <w:rsid w:val="00E50DEB"/>
    <w:rsid w:val="00E52A31"/>
    <w:rsid w:val="00E52BFC"/>
    <w:rsid w:val="00E53005"/>
    <w:rsid w:val="00E540E5"/>
    <w:rsid w:val="00E55767"/>
    <w:rsid w:val="00E56E57"/>
    <w:rsid w:val="00E60E50"/>
    <w:rsid w:val="00E627CD"/>
    <w:rsid w:val="00E65E9A"/>
    <w:rsid w:val="00E67CDB"/>
    <w:rsid w:val="00E70105"/>
    <w:rsid w:val="00E7080E"/>
    <w:rsid w:val="00E746E3"/>
    <w:rsid w:val="00E758EC"/>
    <w:rsid w:val="00E771EF"/>
    <w:rsid w:val="00E81746"/>
    <w:rsid w:val="00E8225E"/>
    <w:rsid w:val="00E824C2"/>
    <w:rsid w:val="00E85141"/>
    <w:rsid w:val="00E8783E"/>
    <w:rsid w:val="00E92017"/>
    <w:rsid w:val="00E939F0"/>
    <w:rsid w:val="00E93CD8"/>
    <w:rsid w:val="00E962A3"/>
    <w:rsid w:val="00EA0558"/>
    <w:rsid w:val="00EA2B87"/>
    <w:rsid w:val="00EA40D3"/>
    <w:rsid w:val="00EA4458"/>
    <w:rsid w:val="00EA5272"/>
    <w:rsid w:val="00EA5421"/>
    <w:rsid w:val="00EA637A"/>
    <w:rsid w:val="00EA6909"/>
    <w:rsid w:val="00EB04DC"/>
    <w:rsid w:val="00EB0CB9"/>
    <w:rsid w:val="00EB256F"/>
    <w:rsid w:val="00EB38D5"/>
    <w:rsid w:val="00EB4AC5"/>
    <w:rsid w:val="00EB5A58"/>
    <w:rsid w:val="00EB71BF"/>
    <w:rsid w:val="00EB7340"/>
    <w:rsid w:val="00EC13D3"/>
    <w:rsid w:val="00EC4244"/>
    <w:rsid w:val="00EC6ADD"/>
    <w:rsid w:val="00ED0021"/>
    <w:rsid w:val="00ED0505"/>
    <w:rsid w:val="00ED2507"/>
    <w:rsid w:val="00ED5745"/>
    <w:rsid w:val="00ED5CBF"/>
    <w:rsid w:val="00ED631A"/>
    <w:rsid w:val="00EE0656"/>
    <w:rsid w:val="00EE2CBC"/>
    <w:rsid w:val="00EE5806"/>
    <w:rsid w:val="00EE5DE4"/>
    <w:rsid w:val="00EE7908"/>
    <w:rsid w:val="00EF1588"/>
    <w:rsid w:val="00EF4118"/>
    <w:rsid w:val="00EF4403"/>
    <w:rsid w:val="00EF635A"/>
    <w:rsid w:val="00EF69BD"/>
    <w:rsid w:val="00EF7C43"/>
    <w:rsid w:val="00F0070C"/>
    <w:rsid w:val="00F035D3"/>
    <w:rsid w:val="00F03EFC"/>
    <w:rsid w:val="00F0597F"/>
    <w:rsid w:val="00F117D6"/>
    <w:rsid w:val="00F12074"/>
    <w:rsid w:val="00F157FB"/>
    <w:rsid w:val="00F1622A"/>
    <w:rsid w:val="00F16A42"/>
    <w:rsid w:val="00F207C9"/>
    <w:rsid w:val="00F25B34"/>
    <w:rsid w:val="00F25B89"/>
    <w:rsid w:val="00F25E75"/>
    <w:rsid w:val="00F275FB"/>
    <w:rsid w:val="00F31043"/>
    <w:rsid w:val="00F3152B"/>
    <w:rsid w:val="00F317A6"/>
    <w:rsid w:val="00F31C23"/>
    <w:rsid w:val="00F32F9B"/>
    <w:rsid w:val="00F34FC1"/>
    <w:rsid w:val="00F352C8"/>
    <w:rsid w:val="00F359B2"/>
    <w:rsid w:val="00F3619D"/>
    <w:rsid w:val="00F36B9D"/>
    <w:rsid w:val="00F37389"/>
    <w:rsid w:val="00F40B42"/>
    <w:rsid w:val="00F42620"/>
    <w:rsid w:val="00F4308B"/>
    <w:rsid w:val="00F431B3"/>
    <w:rsid w:val="00F433C3"/>
    <w:rsid w:val="00F464D5"/>
    <w:rsid w:val="00F466E1"/>
    <w:rsid w:val="00F467B8"/>
    <w:rsid w:val="00F520F1"/>
    <w:rsid w:val="00F527E3"/>
    <w:rsid w:val="00F52D0F"/>
    <w:rsid w:val="00F5433A"/>
    <w:rsid w:val="00F5439B"/>
    <w:rsid w:val="00F56029"/>
    <w:rsid w:val="00F56593"/>
    <w:rsid w:val="00F615D2"/>
    <w:rsid w:val="00F6298E"/>
    <w:rsid w:val="00F62A63"/>
    <w:rsid w:val="00F62EDE"/>
    <w:rsid w:val="00F642CC"/>
    <w:rsid w:val="00F6557E"/>
    <w:rsid w:val="00F67ABC"/>
    <w:rsid w:val="00F700F0"/>
    <w:rsid w:val="00F71590"/>
    <w:rsid w:val="00F71836"/>
    <w:rsid w:val="00F72234"/>
    <w:rsid w:val="00F80C89"/>
    <w:rsid w:val="00F837E8"/>
    <w:rsid w:val="00F84623"/>
    <w:rsid w:val="00F8469E"/>
    <w:rsid w:val="00F865BB"/>
    <w:rsid w:val="00F9179E"/>
    <w:rsid w:val="00F92037"/>
    <w:rsid w:val="00F934C7"/>
    <w:rsid w:val="00F934D6"/>
    <w:rsid w:val="00FA085B"/>
    <w:rsid w:val="00FA326E"/>
    <w:rsid w:val="00FA4B3C"/>
    <w:rsid w:val="00FA4D81"/>
    <w:rsid w:val="00FB00F9"/>
    <w:rsid w:val="00FB0DD3"/>
    <w:rsid w:val="00FB0F60"/>
    <w:rsid w:val="00FB1CDC"/>
    <w:rsid w:val="00FB2F3F"/>
    <w:rsid w:val="00FB48F1"/>
    <w:rsid w:val="00FB5FD5"/>
    <w:rsid w:val="00FB7626"/>
    <w:rsid w:val="00FC16EA"/>
    <w:rsid w:val="00FC3E1F"/>
    <w:rsid w:val="00FC480D"/>
    <w:rsid w:val="00FC6BD6"/>
    <w:rsid w:val="00FC6FC4"/>
    <w:rsid w:val="00FC7D26"/>
    <w:rsid w:val="00FC7D75"/>
    <w:rsid w:val="00FD0A54"/>
    <w:rsid w:val="00FD0D53"/>
    <w:rsid w:val="00FD63CE"/>
    <w:rsid w:val="00FE38B2"/>
    <w:rsid w:val="00FE4AD4"/>
    <w:rsid w:val="00FF0B07"/>
    <w:rsid w:val="00FF0F40"/>
    <w:rsid w:val="00FF3B94"/>
    <w:rsid w:val="00FF4A62"/>
    <w:rsid w:val="00FF5420"/>
    <w:rsid w:val="00FF5ED3"/>
    <w:rsid w:val="00FF79E3"/>
  </w:rsids>
  <m:mathPr>
    <m:mathFont m:val="Cambria Math"/>
    <m:brkBin m:val="before"/>
    <m:brkBinSub m:val="--"/>
    <m:smallFrac/>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4897D3B"/>
  <w15:docId w15:val="{914D7755-9676-4566-BA10-1E8FDA62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numPr>
        <w:numId w:val="18"/>
      </w:numPr>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unhideWhenUsed/>
    <w:qFormat/>
    <w:rsid w:val="004F0D13"/>
    <w:pPr>
      <w:keepNext/>
      <w:keepLines/>
      <w:numPr>
        <w:ilvl w:val="1"/>
        <w:numId w:val="18"/>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0D13"/>
    <w:pPr>
      <w:keepNext/>
      <w:keepLines/>
      <w:numPr>
        <w:ilvl w:val="2"/>
        <w:numId w:val="18"/>
      </w:numPr>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DD781E"/>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D781E"/>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D781E"/>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D781E"/>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781E"/>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781E"/>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basedOn w:val="DefaultParagraphFont"/>
    <w:link w:val="Heading2"/>
    <w:uiPriority w:val="9"/>
    <w:rsid w:val="004F0D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0D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D781E"/>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DD781E"/>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DD781E"/>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DD781E"/>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DD78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781E"/>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30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2016-06-12T21:00:00+00:00</Datums>
    <TaxCatchAll xmlns="55361a30-d0c3-463a-9e74-3a9938110b07">
      <Value>162</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03_Lemumprojekts_IZM_851</TermName>
          <TermId xmlns="http://schemas.microsoft.com/office/infopath/2007/PartnerControls">f73d4d10-f0de-47c1-9d3a-c1479d7084cb</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93BF-30A1-44B5-886C-E0E9AB87F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83DF-0FFB-4196-8BB0-5A65E44A507F}">
  <ds:schemaRefs>
    <ds:schemaRef ds:uri="55361a30-d0c3-463a-9e74-3a9938110b07"/>
    <ds:schemaRef ds:uri="http://schemas.microsoft.com/office/2006/documentManagement/types"/>
    <ds:schemaRef ds:uri="http://schemas.microsoft.com/office/infopath/2007/PartnerControls"/>
    <ds:schemaRef ds:uri="http://purl.org/dc/elements/1.1/"/>
    <ds:schemaRef ds:uri="d0fcbd5b-29ed-422d-a7a0-3c9ffe75dfec"/>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5B663662-8814-4F19-855C-7D72E68A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EDCEF23D</Template>
  <TotalTime>90</TotalTime>
  <Pages>30</Pages>
  <Words>32669</Words>
  <Characters>18622</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Vilde-Jurisone</dc:creator>
  <cp:keywords/>
  <dc:description/>
  <cp:lastModifiedBy>Karina Visikovska</cp:lastModifiedBy>
  <cp:revision>31</cp:revision>
  <cp:lastPrinted>2016-05-16T15:54:00Z</cp:lastPrinted>
  <dcterms:created xsi:type="dcterms:W3CDTF">2016-07-25T11:44:00Z</dcterms:created>
  <dcterms:modified xsi:type="dcterms:W3CDTF">2016-08-29T15:10:00Z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162;#03_Lemumprojekts_IZM_851|f73d4d10-f0de-47c1-9d3a-c1479d7084cb</vt:lpwstr>
  </property>
</Properties>
</file>